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19FD7" w14:textId="77777777" w:rsidR="001204F4" w:rsidRPr="00D92668" w:rsidRDefault="001204F4" w:rsidP="001204F4">
      <w:pPr>
        <w:spacing w:line="264" w:lineRule="auto"/>
        <w:jc w:val="both"/>
        <w:rPr>
          <w:rFonts w:ascii="Century Gothic" w:hAnsi="Century Gothic" w:cs="Calibri Light"/>
          <w:sz w:val="24"/>
          <w:szCs w:val="24"/>
        </w:rPr>
      </w:pPr>
    </w:p>
    <w:p w14:paraId="538BDA76" w14:textId="77777777" w:rsidR="00980C78" w:rsidRDefault="00A257B5" w:rsidP="001204F4">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A meeting of the</w:t>
      </w:r>
      <w:r w:rsidR="008A74F1" w:rsidRPr="008A74F1">
        <w:rPr>
          <w:rFonts w:ascii="Century Gothic" w:hAnsi="Century Gothic" w:cs="Calibri Light"/>
          <w:sz w:val="22"/>
          <w:szCs w:val="22"/>
        </w:rPr>
        <w:t xml:space="preserve"> </w:t>
      </w:r>
      <w:r w:rsidR="001204F4" w:rsidRPr="008A74F1">
        <w:rPr>
          <w:rFonts w:ascii="Century Gothic" w:hAnsi="Century Gothic" w:cs="Calibri Light"/>
          <w:sz w:val="22"/>
          <w:szCs w:val="22"/>
        </w:rPr>
        <w:t xml:space="preserve">Beaver Lake Election Committee was held </w:t>
      </w:r>
      <w:r w:rsidR="00980C78">
        <w:rPr>
          <w:rFonts w:ascii="Century Gothic" w:hAnsi="Century Gothic" w:cs="Calibri Light"/>
          <w:sz w:val="22"/>
          <w:szCs w:val="22"/>
        </w:rPr>
        <w:t xml:space="preserve">Thursday February 27, </w:t>
      </w:r>
      <w:proofErr w:type="gramStart"/>
      <w:r w:rsidR="00980C78">
        <w:rPr>
          <w:rFonts w:ascii="Century Gothic" w:hAnsi="Century Gothic" w:cs="Calibri Light"/>
          <w:sz w:val="22"/>
          <w:szCs w:val="22"/>
        </w:rPr>
        <w:t>2025</w:t>
      </w:r>
      <w:proofErr w:type="gramEnd"/>
      <w:r w:rsidR="00980C78">
        <w:rPr>
          <w:rFonts w:ascii="Century Gothic" w:hAnsi="Century Gothic" w:cs="Calibri Light"/>
          <w:sz w:val="22"/>
          <w:szCs w:val="22"/>
        </w:rPr>
        <w:t xml:space="preserve"> </w:t>
      </w:r>
      <w:r w:rsidR="008A74F1" w:rsidRPr="008A74F1">
        <w:rPr>
          <w:rFonts w:ascii="Century Gothic" w:hAnsi="Century Gothic" w:cs="Calibri Light"/>
          <w:sz w:val="22"/>
          <w:szCs w:val="22"/>
        </w:rPr>
        <w:t xml:space="preserve"> a</w:t>
      </w:r>
      <w:r w:rsidR="001204F4" w:rsidRPr="008A74F1">
        <w:rPr>
          <w:rFonts w:ascii="Century Gothic" w:hAnsi="Century Gothic" w:cs="Calibri Light"/>
          <w:sz w:val="22"/>
          <w:szCs w:val="22"/>
        </w:rPr>
        <w:t>t</w:t>
      </w:r>
      <w:r w:rsidR="008A74F1" w:rsidRPr="008A74F1">
        <w:rPr>
          <w:rFonts w:ascii="Century Gothic" w:hAnsi="Century Gothic" w:cs="Calibri Light"/>
          <w:sz w:val="22"/>
          <w:szCs w:val="22"/>
        </w:rPr>
        <w:t xml:space="preserve"> </w:t>
      </w:r>
      <w:r w:rsidR="001204F4" w:rsidRPr="008A74F1">
        <w:rPr>
          <w:rFonts w:ascii="Century Gothic" w:hAnsi="Century Gothic" w:cs="Calibri Light"/>
          <w:sz w:val="22"/>
          <w:szCs w:val="22"/>
        </w:rPr>
        <w:t xml:space="preserve">the Beaver Lake Clubhouse. </w:t>
      </w:r>
    </w:p>
    <w:p w14:paraId="7D9C92FF" w14:textId="77777777" w:rsidR="00980C78" w:rsidRDefault="00980C78" w:rsidP="001204F4">
      <w:pPr>
        <w:spacing w:line="264" w:lineRule="auto"/>
        <w:jc w:val="both"/>
        <w:rPr>
          <w:rFonts w:ascii="Century Gothic" w:hAnsi="Century Gothic" w:cs="Calibri Light"/>
          <w:sz w:val="22"/>
          <w:szCs w:val="22"/>
        </w:rPr>
      </w:pPr>
    </w:p>
    <w:p w14:paraId="57503166" w14:textId="1B19F2D6" w:rsidR="00EE3917" w:rsidRPr="008A74F1" w:rsidRDefault="00EE3917" w:rsidP="001204F4">
      <w:pPr>
        <w:spacing w:line="264" w:lineRule="auto"/>
        <w:jc w:val="both"/>
        <w:rPr>
          <w:rFonts w:ascii="Century Gothic" w:hAnsi="Century Gothic" w:cs="Calibri Light"/>
          <w:sz w:val="22"/>
          <w:szCs w:val="22"/>
        </w:rPr>
      </w:pPr>
      <w:r>
        <w:rPr>
          <w:rFonts w:ascii="Century Gothic" w:hAnsi="Century Gothic" w:cs="Calibri Light"/>
          <w:sz w:val="22"/>
          <w:szCs w:val="22"/>
        </w:rPr>
        <w:t xml:space="preserve">Chairperson </w:t>
      </w:r>
      <w:r w:rsidR="00980C78">
        <w:rPr>
          <w:rFonts w:ascii="Century Gothic" w:hAnsi="Century Gothic" w:cs="Calibri Light"/>
          <w:sz w:val="22"/>
          <w:szCs w:val="22"/>
        </w:rPr>
        <w:t>Hope Hibler</w:t>
      </w:r>
      <w:r>
        <w:rPr>
          <w:rFonts w:ascii="Century Gothic" w:hAnsi="Century Gothic" w:cs="Calibri Light"/>
          <w:sz w:val="22"/>
          <w:szCs w:val="22"/>
        </w:rPr>
        <w:t xml:space="preserve"> </w:t>
      </w:r>
      <w:r w:rsidR="001204F4" w:rsidRPr="008A74F1">
        <w:rPr>
          <w:rFonts w:ascii="Century Gothic" w:hAnsi="Century Gothic" w:cs="Calibri Light"/>
          <w:sz w:val="22"/>
          <w:szCs w:val="22"/>
        </w:rPr>
        <w:t>called the meeting to order at 6:0</w:t>
      </w:r>
      <w:r w:rsidR="00A257B5" w:rsidRPr="008A74F1">
        <w:rPr>
          <w:rFonts w:ascii="Century Gothic" w:hAnsi="Century Gothic" w:cs="Calibri Light"/>
          <w:sz w:val="22"/>
          <w:szCs w:val="22"/>
        </w:rPr>
        <w:t>1</w:t>
      </w:r>
      <w:r w:rsidR="001204F4" w:rsidRPr="008A74F1">
        <w:rPr>
          <w:rFonts w:ascii="Century Gothic" w:hAnsi="Century Gothic" w:cs="Calibri Light"/>
          <w:sz w:val="22"/>
          <w:szCs w:val="22"/>
        </w:rPr>
        <w:t xml:space="preserve"> </w:t>
      </w:r>
      <w:r>
        <w:rPr>
          <w:rFonts w:ascii="Century Gothic" w:hAnsi="Century Gothic" w:cs="Calibri Light"/>
          <w:sz w:val="22"/>
          <w:szCs w:val="22"/>
        </w:rPr>
        <w:t>PM.</w:t>
      </w:r>
      <w:r w:rsidR="001204F4" w:rsidRPr="008A74F1">
        <w:rPr>
          <w:rFonts w:ascii="Century Gothic" w:hAnsi="Century Gothic" w:cs="Calibri Light"/>
          <w:sz w:val="22"/>
          <w:szCs w:val="22"/>
        </w:rPr>
        <w:t xml:space="preserve"> </w:t>
      </w:r>
      <w:r w:rsidR="00980C78">
        <w:rPr>
          <w:rFonts w:ascii="Century Gothic" w:hAnsi="Century Gothic" w:cs="Calibri Light"/>
          <w:sz w:val="22"/>
          <w:szCs w:val="22"/>
        </w:rPr>
        <w:t>Present were committee members; Hope Hibler</w:t>
      </w:r>
      <w:r w:rsidRPr="008A74F1">
        <w:rPr>
          <w:rFonts w:ascii="Century Gothic" w:hAnsi="Century Gothic" w:cs="Calibri Light"/>
          <w:sz w:val="22"/>
          <w:szCs w:val="22"/>
        </w:rPr>
        <w:t>, Cindy Cronick, Mary Reineke, Kerri Schwab,</w:t>
      </w:r>
      <w:r w:rsidR="00980C78">
        <w:rPr>
          <w:rFonts w:ascii="Century Gothic" w:hAnsi="Century Gothic" w:cs="Calibri Light"/>
          <w:sz w:val="22"/>
          <w:szCs w:val="22"/>
        </w:rPr>
        <w:t xml:space="preserve"> </w:t>
      </w:r>
      <w:r w:rsidRPr="008A74F1">
        <w:rPr>
          <w:rFonts w:ascii="Century Gothic" w:hAnsi="Century Gothic" w:cs="Calibri Light"/>
          <w:sz w:val="22"/>
          <w:szCs w:val="22"/>
        </w:rPr>
        <w:t>JoEllen</w:t>
      </w:r>
      <w:r>
        <w:rPr>
          <w:rFonts w:ascii="Century Gothic" w:hAnsi="Century Gothic" w:cs="Calibri Light"/>
          <w:sz w:val="22"/>
          <w:szCs w:val="22"/>
        </w:rPr>
        <w:t xml:space="preserve"> </w:t>
      </w:r>
      <w:r w:rsidRPr="008A74F1">
        <w:rPr>
          <w:rFonts w:ascii="Century Gothic" w:hAnsi="Century Gothic" w:cs="Calibri Light"/>
          <w:sz w:val="22"/>
          <w:szCs w:val="22"/>
        </w:rPr>
        <w:t>Stock</w:t>
      </w:r>
      <w:r w:rsidR="00980C78">
        <w:rPr>
          <w:rFonts w:ascii="Century Gothic" w:hAnsi="Century Gothic" w:cs="Calibri Light"/>
          <w:sz w:val="22"/>
          <w:szCs w:val="22"/>
        </w:rPr>
        <w:t>, and Tonya Mathison</w:t>
      </w:r>
      <w:r w:rsidR="00E467A9">
        <w:rPr>
          <w:rFonts w:ascii="Century Gothic" w:hAnsi="Century Gothic" w:cs="Calibri Light"/>
          <w:sz w:val="22"/>
          <w:szCs w:val="22"/>
        </w:rPr>
        <w:t xml:space="preserve"> (6:20)</w:t>
      </w:r>
      <w:r>
        <w:rPr>
          <w:rFonts w:ascii="Century Gothic" w:hAnsi="Century Gothic" w:cs="Calibri Light"/>
          <w:sz w:val="22"/>
          <w:szCs w:val="22"/>
        </w:rPr>
        <w:t xml:space="preserve">. </w:t>
      </w:r>
      <w:r w:rsidR="00980C78">
        <w:rPr>
          <w:rFonts w:ascii="Century Gothic" w:hAnsi="Century Gothic" w:cs="Calibri Light"/>
          <w:sz w:val="22"/>
          <w:szCs w:val="22"/>
        </w:rPr>
        <w:t xml:space="preserve"> Also present were Troy Weatherby and Board Rep Cathy Brink.</w:t>
      </w:r>
    </w:p>
    <w:p w14:paraId="4D3044EB" w14:textId="77777777" w:rsidR="00EE3917" w:rsidRDefault="00EE3917" w:rsidP="001204F4">
      <w:pPr>
        <w:spacing w:line="264" w:lineRule="auto"/>
        <w:jc w:val="both"/>
        <w:rPr>
          <w:rFonts w:ascii="Century Gothic" w:hAnsi="Century Gothic" w:cs="Calibri Light"/>
          <w:sz w:val="22"/>
          <w:szCs w:val="22"/>
        </w:rPr>
      </w:pPr>
    </w:p>
    <w:p w14:paraId="11418A25" w14:textId="10148D8A" w:rsidR="002A1429" w:rsidRPr="008A74F1" w:rsidRDefault="00A257B5" w:rsidP="002A1429">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Cindy Cronick </w:t>
      </w:r>
      <w:r w:rsidR="008A74F1" w:rsidRPr="008A74F1">
        <w:rPr>
          <w:rFonts w:ascii="Century Gothic" w:hAnsi="Century Gothic" w:cs="Calibri Light"/>
          <w:sz w:val="22"/>
          <w:szCs w:val="22"/>
        </w:rPr>
        <w:t xml:space="preserve">will serve </w:t>
      </w:r>
      <w:r w:rsidRPr="008A74F1">
        <w:rPr>
          <w:rFonts w:ascii="Century Gothic" w:hAnsi="Century Gothic" w:cs="Calibri Light"/>
          <w:sz w:val="22"/>
          <w:szCs w:val="22"/>
        </w:rPr>
        <w:t>as Secretary</w:t>
      </w:r>
      <w:r w:rsidR="002A1429" w:rsidRPr="008A74F1">
        <w:rPr>
          <w:rFonts w:ascii="Century Gothic" w:hAnsi="Century Gothic" w:cs="Calibri Light"/>
          <w:sz w:val="22"/>
          <w:szCs w:val="22"/>
        </w:rPr>
        <w:t xml:space="preserve">. </w:t>
      </w:r>
    </w:p>
    <w:p w14:paraId="1C689931" w14:textId="1A5D77B3" w:rsidR="002A1429" w:rsidRPr="008A74F1" w:rsidRDefault="002A1429" w:rsidP="001204F4">
      <w:pPr>
        <w:spacing w:line="264" w:lineRule="auto"/>
        <w:jc w:val="both"/>
        <w:rPr>
          <w:rFonts w:ascii="Century Gothic" w:hAnsi="Century Gothic" w:cs="Calibri Light"/>
          <w:sz w:val="22"/>
          <w:szCs w:val="22"/>
        </w:rPr>
      </w:pPr>
    </w:p>
    <w:p w14:paraId="3772B6D4" w14:textId="05E1B425" w:rsidR="002A1429" w:rsidRPr="008A74F1" w:rsidRDefault="002A1429" w:rsidP="002A1429">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The </w:t>
      </w:r>
      <w:r w:rsidR="00114CC7">
        <w:rPr>
          <w:rFonts w:ascii="Century Gothic" w:hAnsi="Century Gothic" w:cs="Calibri Light"/>
          <w:sz w:val="22"/>
          <w:szCs w:val="22"/>
        </w:rPr>
        <w:t xml:space="preserve">list of </w:t>
      </w:r>
      <w:r w:rsidRPr="008A74F1">
        <w:rPr>
          <w:rFonts w:ascii="Century Gothic" w:hAnsi="Century Gothic" w:cs="Calibri Light"/>
          <w:sz w:val="22"/>
          <w:szCs w:val="22"/>
        </w:rPr>
        <w:t xml:space="preserve">committee </w:t>
      </w:r>
      <w:r w:rsidR="00A257B5" w:rsidRPr="008A74F1">
        <w:rPr>
          <w:rFonts w:ascii="Century Gothic" w:hAnsi="Century Gothic" w:cs="Calibri Light"/>
          <w:sz w:val="22"/>
          <w:szCs w:val="22"/>
        </w:rPr>
        <w:t>email and phone contact</w:t>
      </w:r>
      <w:r w:rsidR="00114CC7">
        <w:rPr>
          <w:rFonts w:ascii="Century Gothic" w:hAnsi="Century Gothic" w:cs="Calibri Light"/>
          <w:sz w:val="22"/>
          <w:szCs w:val="22"/>
        </w:rPr>
        <w:t xml:space="preserve"> information</w:t>
      </w:r>
      <w:r w:rsidR="00A257B5" w:rsidRPr="008A74F1">
        <w:rPr>
          <w:rFonts w:ascii="Century Gothic" w:hAnsi="Century Gothic" w:cs="Calibri Light"/>
          <w:sz w:val="22"/>
          <w:szCs w:val="22"/>
        </w:rPr>
        <w:t xml:space="preserve"> w</w:t>
      </w:r>
      <w:r w:rsidR="008A74F1" w:rsidRPr="008A74F1">
        <w:rPr>
          <w:rFonts w:ascii="Century Gothic" w:hAnsi="Century Gothic" w:cs="Calibri Light"/>
          <w:sz w:val="22"/>
          <w:szCs w:val="22"/>
        </w:rPr>
        <w:t>as</w:t>
      </w:r>
      <w:r w:rsidR="00A257B5" w:rsidRPr="008A74F1">
        <w:rPr>
          <w:rFonts w:ascii="Century Gothic" w:hAnsi="Century Gothic" w:cs="Calibri Light"/>
          <w:sz w:val="22"/>
          <w:szCs w:val="22"/>
        </w:rPr>
        <w:t xml:space="preserve"> updated</w:t>
      </w:r>
      <w:r w:rsidRPr="008A74F1">
        <w:rPr>
          <w:rFonts w:ascii="Century Gothic" w:hAnsi="Century Gothic" w:cs="Calibri Light"/>
          <w:sz w:val="22"/>
          <w:szCs w:val="22"/>
        </w:rPr>
        <w:t xml:space="preserve">. </w:t>
      </w:r>
    </w:p>
    <w:p w14:paraId="467749F5" w14:textId="695D0B47" w:rsidR="002A1429" w:rsidRPr="008A74F1" w:rsidRDefault="002A1429" w:rsidP="002A1429">
      <w:pPr>
        <w:spacing w:line="264" w:lineRule="auto"/>
        <w:jc w:val="both"/>
        <w:rPr>
          <w:rFonts w:ascii="Century Gothic" w:hAnsi="Century Gothic" w:cs="Calibri Light"/>
          <w:sz w:val="22"/>
          <w:szCs w:val="22"/>
        </w:rPr>
      </w:pPr>
    </w:p>
    <w:p w14:paraId="31868360" w14:textId="465B1699" w:rsidR="002A1429" w:rsidRPr="008A74F1" w:rsidRDefault="00C00E8B" w:rsidP="002A1429">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Mary Rein</w:t>
      </w:r>
      <w:r w:rsidR="00F20E70">
        <w:rPr>
          <w:rFonts w:ascii="Century Gothic" w:hAnsi="Century Gothic" w:cs="Calibri Light"/>
          <w:sz w:val="22"/>
          <w:szCs w:val="22"/>
        </w:rPr>
        <w:t>e</w:t>
      </w:r>
      <w:r w:rsidRPr="008A74F1">
        <w:rPr>
          <w:rFonts w:ascii="Century Gothic" w:hAnsi="Century Gothic" w:cs="Calibri Light"/>
          <w:sz w:val="22"/>
          <w:szCs w:val="22"/>
        </w:rPr>
        <w:t xml:space="preserve">ke </w:t>
      </w:r>
      <w:r w:rsidR="008A74F1" w:rsidRPr="008A74F1">
        <w:rPr>
          <w:rFonts w:ascii="Century Gothic" w:hAnsi="Century Gothic" w:cs="Calibri Light"/>
          <w:sz w:val="22"/>
          <w:szCs w:val="22"/>
        </w:rPr>
        <w:t>will</w:t>
      </w:r>
      <w:r w:rsidRPr="008A74F1">
        <w:rPr>
          <w:rFonts w:ascii="Century Gothic" w:hAnsi="Century Gothic" w:cs="Calibri Light"/>
          <w:sz w:val="22"/>
          <w:szCs w:val="22"/>
        </w:rPr>
        <w:t xml:space="preserve"> accompany Chair </w:t>
      </w:r>
      <w:r w:rsidR="00980C78">
        <w:rPr>
          <w:rFonts w:ascii="Century Gothic" w:hAnsi="Century Gothic" w:cs="Calibri Light"/>
          <w:sz w:val="22"/>
          <w:szCs w:val="22"/>
        </w:rPr>
        <w:t>Hibler</w:t>
      </w:r>
      <w:r w:rsidRPr="008A74F1">
        <w:rPr>
          <w:rFonts w:ascii="Century Gothic" w:hAnsi="Century Gothic" w:cs="Calibri Light"/>
          <w:sz w:val="22"/>
          <w:szCs w:val="22"/>
        </w:rPr>
        <w:t xml:space="preserve"> on Friday March </w:t>
      </w:r>
      <w:r w:rsidR="00980C78">
        <w:rPr>
          <w:rFonts w:ascii="Century Gothic" w:hAnsi="Century Gothic" w:cs="Calibri Light"/>
          <w:sz w:val="22"/>
          <w:szCs w:val="22"/>
        </w:rPr>
        <w:t>28th</w:t>
      </w:r>
      <w:r w:rsidRPr="008A74F1">
        <w:rPr>
          <w:rFonts w:ascii="Century Gothic" w:hAnsi="Century Gothic" w:cs="Calibri Light"/>
          <w:sz w:val="22"/>
          <w:szCs w:val="22"/>
        </w:rPr>
        <w:t xml:space="preserve"> at 4</w:t>
      </w:r>
      <w:r w:rsidR="00153015">
        <w:rPr>
          <w:rFonts w:ascii="Century Gothic" w:hAnsi="Century Gothic" w:cs="Calibri Light"/>
          <w:sz w:val="22"/>
          <w:szCs w:val="22"/>
        </w:rPr>
        <w:t xml:space="preserve"> PM</w:t>
      </w:r>
      <w:r w:rsidRPr="008A74F1">
        <w:rPr>
          <w:rFonts w:ascii="Century Gothic" w:hAnsi="Century Gothic" w:cs="Calibri Light"/>
          <w:sz w:val="22"/>
          <w:szCs w:val="22"/>
        </w:rPr>
        <w:t xml:space="preserve"> to draw </w:t>
      </w:r>
      <w:r w:rsidR="00114CC7">
        <w:rPr>
          <w:rFonts w:ascii="Century Gothic" w:hAnsi="Century Gothic" w:cs="Calibri Light"/>
          <w:sz w:val="22"/>
          <w:szCs w:val="22"/>
        </w:rPr>
        <w:t xml:space="preserve">candidate </w:t>
      </w:r>
      <w:r w:rsidRPr="008A74F1">
        <w:rPr>
          <w:rFonts w:ascii="Century Gothic" w:hAnsi="Century Gothic" w:cs="Calibri Light"/>
          <w:sz w:val="22"/>
          <w:szCs w:val="22"/>
        </w:rPr>
        <w:t xml:space="preserve">names to determine the order names are placed on the ballot. </w:t>
      </w:r>
      <w:r w:rsidR="002A1429" w:rsidRPr="008A74F1">
        <w:rPr>
          <w:rFonts w:ascii="Century Gothic" w:hAnsi="Century Gothic" w:cs="Calibri Light"/>
          <w:sz w:val="22"/>
          <w:szCs w:val="22"/>
        </w:rPr>
        <w:t xml:space="preserve"> </w:t>
      </w:r>
    </w:p>
    <w:p w14:paraId="0DA266AB" w14:textId="77777777" w:rsidR="001204F4" w:rsidRPr="008A74F1" w:rsidRDefault="001204F4" w:rsidP="001204F4">
      <w:pPr>
        <w:spacing w:line="264" w:lineRule="auto"/>
        <w:jc w:val="both"/>
        <w:rPr>
          <w:rFonts w:ascii="Century Gothic" w:hAnsi="Century Gothic" w:cs="Calibri Light"/>
          <w:sz w:val="22"/>
          <w:szCs w:val="22"/>
        </w:rPr>
      </w:pPr>
    </w:p>
    <w:p w14:paraId="17454DB8" w14:textId="1A1299CE" w:rsidR="00980C78" w:rsidRDefault="00980C78" w:rsidP="00980C78">
      <w:pPr>
        <w:spacing w:line="264" w:lineRule="auto"/>
        <w:jc w:val="both"/>
        <w:rPr>
          <w:rFonts w:ascii="Century Gothic" w:hAnsi="Century Gothic" w:cs="Calibri Light"/>
          <w:sz w:val="22"/>
          <w:szCs w:val="22"/>
        </w:rPr>
      </w:pPr>
      <w:r>
        <w:rPr>
          <w:rFonts w:ascii="Century Gothic" w:hAnsi="Century Gothic" w:cs="Calibri Light"/>
          <w:sz w:val="22"/>
          <w:szCs w:val="22"/>
        </w:rPr>
        <w:t xml:space="preserve">Chair Hibler read the Code of Ethics from the Beaver Lake handbook and </w:t>
      </w:r>
      <w:r w:rsidR="002E1760">
        <w:rPr>
          <w:rFonts w:ascii="Century Gothic" w:hAnsi="Century Gothic" w:cs="Calibri Light"/>
          <w:sz w:val="22"/>
          <w:szCs w:val="22"/>
        </w:rPr>
        <w:t>this was discussed.</w:t>
      </w:r>
    </w:p>
    <w:p w14:paraId="0436C127" w14:textId="77777777" w:rsidR="00E467A9" w:rsidRDefault="00E467A9" w:rsidP="00980C78">
      <w:pPr>
        <w:spacing w:line="264" w:lineRule="auto"/>
        <w:jc w:val="both"/>
        <w:rPr>
          <w:rFonts w:ascii="Century Gothic" w:hAnsi="Century Gothic" w:cs="Calibri Light"/>
          <w:sz w:val="22"/>
          <w:szCs w:val="22"/>
        </w:rPr>
      </w:pPr>
    </w:p>
    <w:p w14:paraId="63039715" w14:textId="2679FE7C" w:rsidR="00E467A9" w:rsidRDefault="00E467A9" w:rsidP="00980C78">
      <w:pPr>
        <w:spacing w:line="264" w:lineRule="auto"/>
        <w:jc w:val="both"/>
        <w:rPr>
          <w:rFonts w:ascii="Century Gothic" w:hAnsi="Century Gothic" w:cs="Calibri Light"/>
          <w:sz w:val="22"/>
          <w:szCs w:val="22"/>
        </w:rPr>
      </w:pPr>
      <w:r>
        <w:rPr>
          <w:rFonts w:ascii="Century Gothic" w:hAnsi="Century Gothic" w:cs="Calibri Light"/>
          <w:sz w:val="22"/>
          <w:szCs w:val="22"/>
        </w:rPr>
        <w:t xml:space="preserve">The Election Notice that is in the Beaver Lake Newsletter was passed out for review.  The Committee was encouraged to remind people to go on the Beaver Lake website and register to e-vote. </w:t>
      </w:r>
      <w:r w:rsidR="004E227C">
        <w:rPr>
          <w:rFonts w:ascii="Century Gothic" w:hAnsi="Century Gothic" w:cs="Calibri Light"/>
          <w:sz w:val="22"/>
          <w:szCs w:val="22"/>
        </w:rPr>
        <w:t>Chair Hibler will be trained on the electronic voting program as well as Kerri Schwab or JoEllen Stock as backup.</w:t>
      </w:r>
    </w:p>
    <w:p w14:paraId="509D31E5" w14:textId="77777777" w:rsidR="002E1760" w:rsidRDefault="002E1760" w:rsidP="00980C78">
      <w:pPr>
        <w:spacing w:line="264" w:lineRule="auto"/>
        <w:jc w:val="both"/>
        <w:rPr>
          <w:rFonts w:ascii="Century Gothic" w:hAnsi="Century Gothic" w:cs="Calibri Light"/>
          <w:sz w:val="22"/>
          <w:szCs w:val="22"/>
        </w:rPr>
      </w:pPr>
    </w:p>
    <w:p w14:paraId="12C59740" w14:textId="0C732E72" w:rsidR="004905E3" w:rsidRDefault="001204F4" w:rsidP="00980C78">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The committee</w:t>
      </w:r>
      <w:r w:rsidR="00980C78">
        <w:rPr>
          <w:rFonts w:ascii="Century Gothic" w:hAnsi="Century Gothic" w:cs="Calibri Light"/>
          <w:sz w:val="22"/>
          <w:szCs w:val="22"/>
        </w:rPr>
        <w:t xml:space="preserve"> was asked </w:t>
      </w:r>
      <w:r w:rsidR="002E1760">
        <w:rPr>
          <w:rFonts w:ascii="Century Gothic" w:hAnsi="Century Gothic" w:cs="Calibri Light"/>
          <w:sz w:val="22"/>
          <w:szCs w:val="22"/>
        </w:rPr>
        <w:t xml:space="preserve">to </w:t>
      </w:r>
      <w:r w:rsidRPr="008A74F1">
        <w:rPr>
          <w:rFonts w:ascii="Century Gothic" w:hAnsi="Century Gothic" w:cs="Calibri Light"/>
          <w:sz w:val="22"/>
          <w:szCs w:val="22"/>
        </w:rPr>
        <w:t xml:space="preserve">review </w:t>
      </w:r>
      <w:r w:rsidR="00C00E8B" w:rsidRPr="008A74F1">
        <w:rPr>
          <w:rFonts w:ascii="Century Gothic" w:hAnsi="Century Gothic" w:cs="Calibri Light"/>
          <w:sz w:val="22"/>
          <w:szCs w:val="22"/>
        </w:rPr>
        <w:t xml:space="preserve">election day procedures by going through Section VII </w:t>
      </w:r>
      <w:r w:rsidR="00C33F75" w:rsidRPr="008A74F1">
        <w:rPr>
          <w:rFonts w:ascii="Century Gothic" w:hAnsi="Century Gothic" w:cs="Calibri Light"/>
          <w:sz w:val="22"/>
          <w:szCs w:val="22"/>
        </w:rPr>
        <w:t>“</w:t>
      </w:r>
      <w:r w:rsidR="00C00E8B" w:rsidRPr="008A74F1">
        <w:rPr>
          <w:rFonts w:ascii="Century Gothic" w:hAnsi="Century Gothic" w:cs="Calibri Light"/>
          <w:sz w:val="22"/>
          <w:szCs w:val="22"/>
        </w:rPr>
        <w:t>Election Proc</w:t>
      </w:r>
      <w:r w:rsidR="00C33F75" w:rsidRPr="008A74F1">
        <w:rPr>
          <w:rFonts w:ascii="Century Gothic" w:hAnsi="Century Gothic" w:cs="Calibri Light"/>
          <w:sz w:val="22"/>
          <w:szCs w:val="22"/>
        </w:rPr>
        <w:t>ed</w:t>
      </w:r>
      <w:r w:rsidR="00C00E8B" w:rsidRPr="008A74F1">
        <w:rPr>
          <w:rFonts w:ascii="Century Gothic" w:hAnsi="Century Gothic" w:cs="Calibri Light"/>
          <w:sz w:val="22"/>
          <w:szCs w:val="22"/>
        </w:rPr>
        <w:t>ures</w:t>
      </w:r>
      <w:r w:rsidR="00C33F75" w:rsidRPr="008A74F1">
        <w:rPr>
          <w:rFonts w:ascii="Century Gothic" w:hAnsi="Century Gothic" w:cs="Calibri Light"/>
          <w:sz w:val="22"/>
          <w:szCs w:val="22"/>
        </w:rPr>
        <w:t>” in Part III of the Beaver Lake Handbook</w:t>
      </w:r>
      <w:r w:rsidR="002E1760">
        <w:rPr>
          <w:rFonts w:ascii="Century Gothic" w:hAnsi="Century Gothic" w:cs="Calibri Light"/>
          <w:sz w:val="22"/>
          <w:szCs w:val="22"/>
        </w:rPr>
        <w:t xml:space="preserve"> before the next meeting</w:t>
      </w:r>
      <w:r w:rsidR="00C33F75" w:rsidRPr="008A74F1">
        <w:rPr>
          <w:rFonts w:ascii="Century Gothic" w:hAnsi="Century Gothic" w:cs="Calibri Light"/>
          <w:sz w:val="22"/>
          <w:szCs w:val="22"/>
        </w:rPr>
        <w:t xml:space="preserve">. </w:t>
      </w:r>
    </w:p>
    <w:p w14:paraId="3B2BF6CF" w14:textId="77777777" w:rsidR="002E1760" w:rsidRDefault="002E1760" w:rsidP="00980C78">
      <w:pPr>
        <w:spacing w:line="264" w:lineRule="auto"/>
        <w:jc w:val="both"/>
        <w:rPr>
          <w:rFonts w:ascii="Century Gothic" w:hAnsi="Century Gothic" w:cs="Calibri Light"/>
          <w:sz w:val="22"/>
          <w:szCs w:val="22"/>
        </w:rPr>
      </w:pPr>
    </w:p>
    <w:p w14:paraId="05F8196A" w14:textId="54582F6C" w:rsidR="002E1760" w:rsidRDefault="002E1760" w:rsidP="00980C78">
      <w:pPr>
        <w:spacing w:line="264" w:lineRule="auto"/>
        <w:jc w:val="both"/>
        <w:rPr>
          <w:rFonts w:ascii="Century Gothic" w:hAnsi="Century Gothic" w:cs="Calibri Light"/>
          <w:sz w:val="22"/>
          <w:szCs w:val="22"/>
        </w:rPr>
      </w:pPr>
      <w:r>
        <w:rPr>
          <w:rFonts w:ascii="Century Gothic" w:hAnsi="Century Gothic" w:cs="Calibri Light"/>
          <w:sz w:val="22"/>
          <w:szCs w:val="22"/>
        </w:rPr>
        <w:t xml:space="preserve">The election will be Sunday May 18, 2025. If anyone is not </w:t>
      </w:r>
      <w:proofErr w:type="gramStart"/>
      <w:r>
        <w:rPr>
          <w:rFonts w:ascii="Century Gothic" w:hAnsi="Century Gothic" w:cs="Calibri Light"/>
          <w:sz w:val="22"/>
          <w:szCs w:val="22"/>
        </w:rPr>
        <w:t>available</w:t>
      </w:r>
      <w:proofErr w:type="gramEnd"/>
      <w:r>
        <w:rPr>
          <w:rFonts w:ascii="Century Gothic" w:hAnsi="Century Gothic" w:cs="Calibri Light"/>
          <w:sz w:val="22"/>
          <w:szCs w:val="22"/>
        </w:rPr>
        <w:t xml:space="preserve"> they need to let the Chair know ASAP. </w:t>
      </w:r>
    </w:p>
    <w:p w14:paraId="33411F3D" w14:textId="77777777" w:rsidR="002E1760" w:rsidRDefault="002E1760" w:rsidP="00980C78">
      <w:pPr>
        <w:spacing w:line="264" w:lineRule="auto"/>
        <w:jc w:val="both"/>
        <w:rPr>
          <w:rFonts w:ascii="Century Gothic" w:hAnsi="Century Gothic" w:cs="Calibri Light"/>
          <w:sz w:val="22"/>
          <w:szCs w:val="22"/>
        </w:rPr>
      </w:pPr>
    </w:p>
    <w:p w14:paraId="72AD499E" w14:textId="19F3A657" w:rsidR="002E1760" w:rsidRDefault="002E1760" w:rsidP="00980C78">
      <w:pPr>
        <w:spacing w:line="264" w:lineRule="auto"/>
        <w:jc w:val="both"/>
        <w:rPr>
          <w:rFonts w:ascii="Century Gothic" w:hAnsi="Century Gothic" w:cs="Calibri Light"/>
          <w:sz w:val="22"/>
          <w:szCs w:val="22"/>
        </w:rPr>
      </w:pPr>
      <w:r>
        <w:rPr>
          <w:rFonts w:ascii="Century Gothic" w:hAnsi="Century Gothic" w:cs="Calibri Light"/>
          <w:sz w:val="22"/>
          <w:szCs w:val="22"/>
        </w:rPr>
        <w:t>Alternates for the committee are needed, a notice was placed on the web and let Troy Weatherby or Chair Hibler know if you know of anyone willing to serve.</w:t>
      </w:r>
    </w:p>
    <w:p w14:paraId="43A37E53" w14:textId="77777777" w:rsidR="00E467A9" w:rsidRDefault="00E467A9" w:rsidP="00980C78">
      <w:pPr>
        <w:spacing w:line="264" w:lineRule="auto"/>
        <w:jc w:val="both"/>
        <w:rPr>
          <w:rFonts w:ascii="Century Gothic" w:hAnsi="Century Gothic" w:cs="Calibri Light"/>
          <w:sz w:val="22"/>
          <w:szCs w:val="22"/>
        </w:rPr>
      </w:pPr>
    </w:p>
    <w:p w14:paraId="06F5456E" w14:textId="4B1410C2" w:rsidR="00E467A9" w:rsidRPr="008A74F1" w:rsidRDefault="00E467A9" w:rsidP="00980C78">
      <w:pPr>
        <w:spacing w:line="264" w:lineRule="auto"/>
        <w:jc w:val="both"/>
        <w:rPr>
          <w:rFonts w:ascii="Century Gothic" w:hAnsi="Century Gothic" w:cs="Calibri Light"/>
          <w:sz w:val="22"/>
          <w:szCs w:val="22"/>
        </w:rPr>
      </w:pPr>
      <w:r>
        <w:rPr>
          <w:rFonts w:ascii="Century Gothic" w:hAnsi="Century Gothic" w:cs="Calibri Light"/>
          <w:sz w:val="22"/>
          <w:szCs w:val="22"/>
        </w:rPr>
        <w:t xml:space="preserve">There will be 2 Board candidates to be elected in May. There will also be a Board generated ballot item regarding the sale of several lots. The election committee was reminded to stay neutral on all items on the ballot and refer questions to Board Members or the Beaver Lake Office. </w:t>
      </w:r>
    </w:p>
    <w:p w14:paraId="07F58BBC" w14:textId="71FE6F1B" w:rsidR="00764DD0" w:rsidRPr="008A74F1" w:rsidRDefault="00764DD0" w:rsidP="001204F4">
      <w:pPr>
        <w:spacing w:line="264" w:lineRule="auto"/>
        <w:jc w:val="both"/>
        <w:rPr>
          <w:rFonts w:ascii="Century Gothic" w:hAnsi="Century Gothic" w:cs="Calibri Light"/>
          <w:sz w:val="22"/>
          <w:szCs w:val="22"/>
        </w:rPr>
      </w:pPr>
    </w:p>
    <w:p w14:paraId="7AE09239" w14:textId="121CE5A0" w:rsidR="00764DD0" w:rsidRPr="008A74F1" w:rsidRDefault="00C00E8B" w:rsidP="001204F4">
      <w:pPr>
        <w:spacing w:line="264" w:lineRule="auto"/>
        <w:jc w:val="both"/>
        <w:rPr>
          <w:rFonts w:ascii="Century Gothic" w:hAnsi="Century Gothic" w:cs="Calibri Light"/>
          <w:sz w:val="22"/>
          <w:szCs w:val="22"/>
        </w:rPr>
      </w:pPr>
      <w:r w:rsidRPr="008A74F1">
        <w:rPr>
          <w:rFonts w:ascii="Century Gothic" w:hAnsi="Century Gothic" w:cs="Calibri Light"/>
          <w:sz w:val="22"/>
          <w:szCs w:val="22"/>
        </w:rPr>
        <w:t xml:space="preserve">The next </w:t>
      </w:r>
      <w:r w:rsidR="00764DD0" w:rsidRPr="008A74F1">
        <w:rPr>
          <w:rFonts w:ascii="Century Gothic" w:hAnsi="Century Gothic" w:cs="Calibri Light"/>
          <w:sz w:val="22"/>
          <w:szCs w:val="22"/>
        </w:rPr>
        <w:t>meet</w:t>
      </w:r>
      <w:r w:rsidRPr="008A74F1">
        <w:rPr>
          <w:rFonts w:ascii="Century Gothic" w:hAnsi="Century Gothic" w:cs="Calibri Light"/>
          <w:sz w:val="22"/>
          <w:szCs w:val="22"/>
        </w:rPr>
        <w:t xml:space="preserve">ing will be </w:t>
      </w:r>
      <w:r w:rsidR="002E1760">
        <w:rPr>
          <w:rFonts w:ascii="Century Gothic" w:hAnsi="Century Gothic" w:cs="Calibri Light"/>
          <w:sz w:val="22"/>
          <w:szCs w:val="22"/>
        </w:rPr>
        <w:t xml:space="preserve">in early </w:t>
      </w:r>
      <w:r w:rsidRPr="008A74F1">
        <w:rPr>
          <w:rFonts w:ascii="Century Gothic" w:hAnsi="Century Gothic" w:cs="Calibri Light"/>
          <w:sz w:val="22"/>
          <w:szCs w:val="22"/>
        </w:rPr>
        <w:t xml:space="preserve">April </w:t>
      </w:r>
      <w:r w:rsidR="002E1760">
        <w:rPr>
          <w:rFonts w:ascii="Century Gothic" w:hAnsi="Century Gothic" w:cs="Calibri Light"/>
          <w:sz w:val="22"/>
          <w:szCs w:val="22"/>
        </w:rPr>
        <w:t>and the Chair will send this notice out soon</w:t>
      </w:r>
      <w:r w:rsidRPr="008A74F1">
        <w:rPr>
          <w:rFonts w:ascii="Century Gothic" w:hAnsi="Century Gothic" w:cs="Calibri Light"/>
          <w:sz w:val="22"/>
          <w:szCs w:val="22"/>
        </w:rPr>
        <w:t>.</w:t>
      </w:r>
      <w:r w:rsidR="00764DD0" w:rsidRPr="008A74F1">
        <w:rPr>
          <w:rFonts w:ascii="Century Gothic" w:hAnsi="Century Gothic" w:cs="Calibri Light"/>
          <w:sz w:val="22"/>
          <w:szCs w:val="22"/>
        </w:rPr>
        <w:t xml:space="preserve"> </w:t>
      </w:r>
      <w:r w:rsidR="00E467A9">
        <w:rPr>
          <w:rFonts w:ascii="Century Gothic" w:hAnsi="Century Gothic" w:cs="Calibri Light"/>
          <w:sz w:val="22"/>
          <w:szCs w:val="22"/>
        </w:rPr>
        <w:t>The purpose of the meeting will be to proof the notice that is sent to members, proof the ballot and to review election day procedures.</w:t>
      </w:r>
    </w:p>
    <w:p w14:paraId="5FC9D2DE" w14:textId="77777777" w:rsidR="001204F4" w:rsidRPr="008A74F1" w:rsidRDefault="001204F4" w:rsidP="001204F4">
      <w:pPr>
        <w:spacing w:line="264" w:lineRule="auto"/>
        <w:jc w:val="both"/>
        <w:rPr>
          <w:rFonts w:ascii="Century Gothic" w:hAnsi="Century Gothic" w:cs="Calibri Light"/>
          <w:sz w:val="22"/>
          <w:szCs w:val="22"/>
        </w:rPr>
      </w:pPr>
    </w:p>
    <w:p w14:paraId="0733ADCF" w14:textId="50DF1F88" w:rsidR="007E7EF8" w:rsidRPr="008A74F1" w:rsidRDefault="002E1760" w:rsidP="00C11525">
      <w:pPr>
        <w:spacing w:line="264" w:lineRule="auto"/>
        <w:jc w:val="both"/>
        <w:rPr>
          <w:rFonts w:ascii="Century Gothic" w:hAnsi="Century Gothic" w:cs="Calibri Light"/>
          <w:sz w:val="22"/>
          <w:szCs w:val="22"/>
        </w:rPr>
      </w:pPr>
      <w:r>
        <w:rPr>
          <w:rFonts w:ascii="Century Gothic" w:hAnsi="Century Gothic" w:cs="Calibri Light"/>
          <w:sz w:val="22"/>
          <w:szCs w:val="22"/>
        </w:rPr>
        <w:t>Joellen Stock moved to adjourn at 6:41 PM, Mary Reineke seconded and the motion car</w:t>
      </w:r>
      <w:r w:rsidR="006A3813">
        <w:rPr>
          <w:rFonts w:ascii="Century Gothic" w:hAnsi="Century Gothic" w:cs="Calibri Light"/>
          <w:sz w:val="22"/>
          <w:szCs w:val="22"/>
        </w:rPr>
        <w:t>r</w:t>
      </w:r>
      <w:r>
        <w:rPr>
          <w:rFonts w:ascii="Century Gothic" w:hAnsi="Century Gothic" w:cs="Calibri Light"/>
          <w:sz w:val="22"/>
          <w:szCs w:val="22"/>
        </w:rPr>
        <w:t>ied.</w:t>
      </w:r>
    </w:p>
    <w:sectPr w:rsidR="007E7EF8" w:rsidRPr="008A74F1" w:rsidSect="005A0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43A90"/>
    <w:multiLevelType w:val="hybridMultilevel"/>
    <w:tmpl w:val="C5E450AE"/>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num w:numId="1" w16cid:durableId="800079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4F4"/>
    <w:rsid w:val="00114CC7"/>
    <w:rsid w:val="001204F4"/>
    <w:rsid w:val="00153015"/>
    <w:rsid w:val="00194E7A"/>
    <w:rsid w:val="001B170C"/>
    <w:rsid w:val="001C0A72"/>
    <w:rsid w:val="0026693E"/>
    <w:rsid w:val="002A1429"/>
    <w:rsid w:val="002E1760"/>
    <w:rsid w:val="002F12B8"/>
    <w:rsid w:val="00397E75"/>
    <w:rsid w:val="004161FD"/>
    <w:rsid w:val="00463BCE"/>
    <w:rsid w:val="004905E3"/>
    <w:rsid w:val="004E227C"/>
    <w:rsid w:val="005A0296"/>
    <w:rsid w:val="006546D9"/>
    <w:rsid w:val="00671FD4"/>
    <w:rsid w:val="006A3813"/>
    <w:rsid w:val="006B5C2D"/>
    <w:rsid w:val="006D24ED"/>
    <w:rsid w:val="00736ECB"/>
    <w:rsid w:val="007469E0"/>
    <w:rsid w:val="00764DD0"/>
    <w:rsid w:val="007B5E5E"/>
    <w:rsid w:val="007E7EF8"/>
    <w:rsid w:val="008A74F1"/>
    <w:rsid w:val="008D3944"/>
    <w:rsid w:val="00947BF0"/>
    <w:rsid w:val="00980C78"/>
    <w:rsid w:val="009B2305"/>
    <w:rsid w:val="00A257B5"/>
    <w:rsid w:val="00A77A2E"/>
    <w:rsid w:val="00BB13FD"/>
    <w:rsid w:val="00BC2939"/>
    <w:rsid w:val="00C00E8B"/>
    <w:rsid w:val="00C11525"/>
    <w:rsid w:val="00C33F75"/>
    <w:rsid w:val="00DA3E61"/>
    <w:rsid w:val="00E467A9"/>
    <w:rsid w:val="00ED1AEC"/>
    <w:rsid w:val="00EE1D6C"/>
    <w:rsid w:val="00EE3917"/>
    <w:rsid w:val="00F007D2"/>
    <w:rsid w:val="00F02306"/>
    <w:rsid w:val="00F20E70"/>
    <w:rsid w:val="00FA6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BF144"/>
  <w15:chartTrackingRefBased/>
  <w15:docId w15:val="{28CF51D4-0FEF-48F5-98BC-23B41033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2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4F4"/>
    <w:pPr>
      <w:ind w:left="0"/>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Front Desk</cp:lastModifiedBy>
  <cp:revision>3</cp:revision>
  <dcterms:created xsi:type="dcterms:W3CDTF">2025-02-28T19:08:00Z</dcterms:created>
  <dcterms:modified xsi:type="dcterms:W3CDTF">2025-03-19T15:33:00Z</dcterms:modified>
</cp:coreProperties>
</file>