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E81F7" w14:textId="77777777" w:rsidR="00C73840" w:rsidRDefault="00C73840" w:rsidP="00C7384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68306871"/>
    </w:p>
    <w:bookmarkEnd w:id="0"/>
    <w:p w14:paraId="2D3CC67C" w14:textId="77777777" w:rsidR="00C73840" w:rsidRPr="0006299C" w:rsidRDefault="00C73840" w:rsidP="00C7384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0F975027" w14:textId="04F0BB88" w:rsidR="00C73840" w:rsidRPr="0006299C" w:rsidRDefault="00481AF4" w:rsidP="00C7384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March 3</w:t>
      </w:r>
      <w:r w:rsidR="00C73840">
        <w:rPr>
          <w:rFonts w:ascii="Times New Roman" w:eastAsia="Times New Roman" w:hAnsi="Times New Roman" w:cs="Times New Roman"/>
          <w:color w:val="000000"/>
        </w:rPr>
        <w:t>, 2025</w:t>
      </w:r>
    </w:p>
    <w:p w14:paraId="3AEA981F" w14:textId="77777777" w:rsidR="00C73840" w:rsidRPr="0006299C" w:rsidRDefault="00C73840" w:rsidP="00C7384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54DAC0B1" w14:textId="77777777" w:rsidR="00C73840" w:rsidRPr="0006299C" w:rsidRDefault="00C73840" w:rsidP="00C73840">
      <w:pPr>
        <w:rPr>
          <w:rFonts w:ascii="Times New Roman" w:hAnsi="Times New Roman" w:cs="Times New Roman"/>
        </w:rPr>
      </w:pPr>
    </w:p>
    <w:p w14:paraId="671F2190" w14:textId="77777777" w:rsidR="00C73840" w:rsidRPr="0006299C" w:rsidRDefault="00C73840" w:rsidP="00C73840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Tegels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</w:t>
      </w:r>
      <w:r>
        <w:rPr>
          <w:rFonts w:ascii="Times New Roman" w:hAnsi="Times New Roman" w:cs="Times New Roman"/>
          <w:color w:val="000000" w:themeColor="text1" w:themeShade="80"/>
        </w:rPr>
        <w:t xml:space="preserve">6 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p.m. </w:t>
      </w:r>
    </w:p>
    <w:p w14:paraId="3057744B" w14:textId="77777777" w:rsidR="00C73840" w:rsidRPr="0006299C" w:rsidRDefault="00C73840" w:rsidP="00C73840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26153910" w14:textId="4955B74B" w:rsidR="00C73840" w:rsidRDefault="00C73840" w:rsidP="00C7384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>
        <w:rPr>
          <w:rFonts w:ascii="Times New Roman" w:hAnsi="Times New Roman" w:cs="Times New Roman"/>
        </w:rPr>
        <w:t>Justin Tegels</w:t>
      </w:r>
      <w:r w:rsidRPr="0006299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Jim Wieringa, Mary Reineke, Norm Koester, </w:t>
      </w:r>
      <w:r w:rsidR="008567B9">
        <w:rPr>
          <w:rFonts w:ascii="Times New Roman" w:hAnsi="Times New Roman" w:cs="Times New Roman"/>
        </w:rPr>
        <w:t xml:space="preserve">Dan Hoins,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>,</w:t>
      </w:r>
      <w:r w:rsidR="009327F3">
        <w:rPr>
          <w:rFonts w:ascii="Times New Roman" w:hAnsi="Times New Roman" w:cs="Times New Roman"/>
        </w:rPr>
        <w:t xml:space="preserve"> Russ Parmer (Board President),</w:t>
      </w:r>
      <w:r>
        <w:rPr>
          <w:rFonts w:ascii="Times New Roman" w:hAnsi="Times New Roman" w:cs="Times New Roman"/>
        </w:rPr>
        <w:t xml:space="preserve"> Sandy Battreall (Board member), Troy Weatherby (Managing Director)</w:t>
      </w:r>
      <w:r w:rsidR="008567B9">
        <w:rPr>
          <w:rFonts w:ascii="Times New Roman" w:hAnsi="Times New Roman" w:cs="Times New Roman"/>
        </w:rPr>
        <w:t>;</w:t>
      </w:r>
      <w:r w:rsidR="00033F1F">
        <w:rPr>
          <w:rFonts w:ascii="Times New Roman" w:hAnsi="Times New Roman" w:cs="Times New Roman"/>
        </w:rPr>
        <w:t xml:space="preserve"> Mike Sotak</w:t>
      </w:r>
      <w:r w:rsidR="0093090B">
        <w:rPr>
          <w:rFonts w:ascii="Times New Roman" w:hAnsi="Times New Roman" w:cs="Times New Roman"/>
        </w:rPr>
        <w:t>, J</w:t>
      </w:r>
      <w:r w:rsidR="005105F7">
        <w:rPr>
          <w:rFonts w:ascii="Times New Roman" w:hAnsi="Times New Roman" w:cs="Times New Roman"/>
        </w:rPr>
        <w:t>ared</w:t>
      </w:r>
      <w:r w:rsidR="0093090B">
        <w:rPr>
          <w:rFonts w:ascii="Times New Roman" w:hAnsi="Times New Roman" w:cs="Times New Roman"/>
        </w:rPr>
        <w:t xml:space="preserve"> Hemphill</w:t>
      </w:r>
      <w:r w:rsidR="00DE5C57">
        <w:rPr>
          <w:rFonts w:ascii="Times New Roman" w:hAnsi="Times New Roman" w:cs="Times New Roman"/>
        </w:rPr>
        <w:t>, and</w:t>
      </w:r>
      <w:r w:rsidR="0093090B">
        <w:rPr>
          <w:rFonts w:ascii="Times New Roman" w:hAnsi="Times New Roman" w:cs="Times New Roman"/>
        </w:rPr>
        <w:t xml:space="preserve"> Connor Kell</w:t>
      </w:r>
      <w:r w:rsidR="0014698A">
        <w:rPr>
          <w:rFonts w:ascii="Times New Roman" w:hAnsi="Times New Roman" w:cs="Times New Roman"/>
        </w:rPr>
        <w:t>e</w:t>
      </w:r>
      <w:r w:rsidR="0093090B">
        <w:rPr>
          <w:rFonts w:ascii="Times New Roman" w:hAnsi="Times New Roman" w:cs="Times New Roman"/>
        </w:rPr>
        <w:t>y</w:t>
      </w:r>
      <w:r w:rsidR="00033F1F">
        <w:rPr>
          <w:rFonts w:ascii="Times New Roman" w:hAnsi="Times New Roman" w:cs="Times New Roman"/>
        </w:rPr>
        <w:t xml:space="preserve"> (</w:t>
      </w:r>
      <w:r w:rsidR="00EE2CEB">
        <w:rPr>
          <w:rFonts w:ascii="Times New Roman" w:hAnsi="Times New Roman" w:cs="Times New Roman"/>
        </w:rPr>
        <w:t>Representatives</w:t>
      </w:r>
      <w:r w:rsidR="00AA1C26">
        <w:rPr>
          <w:rFonts w:ascii="Times New Roman" w:hAnsi="Times New Roman" w:cs="Times New Roman"/>
        </w:rPr>
        <w:t xml:space="preserve"> from HEI</w:t>
      </w:r>
      <w:r w:rsidR="00033F1F">
        <w:rPr>
          <w:rFonts w:ascii="Times New Roman" w:hAnsi="Times New Roman" w:cs="Times New Roman"/>
        </w:rPr>
        <w:t>)</w:t>
      </w:r>
    </w:p>
    <w:p w14:paraId="173AF029" w14:textId="77777777" w:rsidR="00C73840" w:rsidRPr="00FE7715" w:rsidRDefault="00C73840" w:rsidP="00C73840">
      <w:pPr>
        <w:spacing w:line="276" w:lineRule="auto"/>
        <w:rPr>
          <w:rFonts w:ascii="Times New Roman" w:hAnsi="Times New Roman" w:cs="Times New Roman"/>
        </w:rPr>
      </w:pPr>
    </w:p>
    <w:p w14:paraId="4B1C0419" w14:textId="77777777" w:rsidR="00C73840" w:rsidRPr="0006299C" w:rsidRDefault="00C73840" w:rsidP="00C7384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0CD61D8F" w14:textId="77777777" w:rsidR="00C73840" w:rsidRPr="0006299C" w:rsidRDefault="00C73840" w:rsidP="00C7384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0D38AEB3" w14:textId="38588BD4" w:rsidR="00C73840" w:rsidRPr="00FD46B1" w:rsidRDefault="00203A52" w:rsidP="00C7384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There is another unidentified water leak. </w:t>
      </w:r>
      <w:r w:rsidR="00C73840">
        <w:rPr>
          <w:rFonts w:ascii="Times New Roman" w:hAnsi="Times New Roman" w:cs="Times New Roman"/>
        </w:rPr>
        <w:t xml:space="preserve">The </w:t>
      </w:r>
      <w:r w:rsidR="00BE4C71">
        <w:rPr>
          <w:rFonts w:ascii="Times New Roman" w:hAnsi="Times New Roman" w:cs="Times New Roman"/>
        </w:rPr>
        <w:t>replacement</w:t>
      </w:r>
      <w:r w:rsidR="00C73840">
        <w:rPr>
          <w:rFonts w:ascii="Times New Roman" w:hAnsi="Times New Roman" w:cs="Times New Roman"/>
        </w:rPr>
        <w:t xml:space="preserve"> furnace </w:t>
      </w:r>
      <w:r w:rsidR="00BE4C71">
        <w:rPr>
          <w:rFonts w:ascii="Times New Roman" w:hAnsi="Times New Roman" w:cs="Times New Roman"/>
        </w:rPr>
        <w:t>for</w:t>
      </w:r>
      <w:r w:rsidR="00C73840">
        <w:rPr>
          <w:rFonts w:ascii="Times New Roman" w:hAnsi="Times New Roman" w:cs="Times New Roman"/>
        </w:rPr>
        <w:t xml:space="preserve"> the </w:t>
      </w:r>
      <w:r w:rsidR="005C2053">
        <w:rPr>
          <w:rFonts w:ascii="Times New Roman" w:hAnsi="Times New Roman" w:cs="Times New Roman"/>
        </w:rPr>
        <w:t>WTP</w:t>
      </w:r>
      <w:r w:rsidR="00C73840">
        <w:rPr>
          <w:rFonts w:ascii="Times New Roman" w:hAnsi="Times New Roman" w:cs="Times New Roman"/>
        </w:rPr>
        <w:t xml:space="preserve"> </w:t>
      </w:r>
      <w:r w:rsidR="00ED2589">
        <w:rPr>
          <w:rFonts w:ascii="Times New Roman" w:hAnsi="Times New Roman" w:cs="Times New Roman"/>
        </w:rPr>
        <w:t xml:space="preserve">still </w:t>
      </w:r>
      <w:r w:rsidR="00BE4C71">
        <w:rPr>
          <w:rFonts w:ascii="Times New Roman" w:hAnsi="Times New Roman" w:cs="Times New Roman"/>
        </w:rPr>
        <w:t>i</w:t>
      </w:r>
      <w:r w:rsidR="00ED2589">
        <w:rPr>
          <w:rFonts w:ascii="Times New Roman" w:hAnsi="Times New Roman" w:cs="Times New Roman"/>
        </w:rPr>
        <w:t xml:space="preserve">s not </w:t>
      </w:r>
      <w:r w:rsidR="00BE4C71">
        <w:rPr>
          <w:rFonts w:ascii="Times New Roman" w:hAnsi="Times New Roman" w:cs="Times New Roman"/>
        </w:rPr>
        <w:t>available</w:t>
      </w:r>
      <w:r w:rsidR="005C2053">
        <w:rPr>
          <w:rFonts w:ascii="Times New Roman" w:hAnsi="Times New Roman" w:cs="Times New Roman"/>
        </w:rPr>
        <w:t xml:space="preserve">, although </w:t>
      </w:r>
      <w:r w:rsidR="00887A46">
        <w:rPr>
          <w:rFonts w:ascii="Times New Roman" w:hAnsi="Times New Roman" w:cs="Times New Roman"/>
        </w:rPr>
        <w:t xml:space="preserve">we </w:t>
      </w:r>
      <w:r w:rsidR="0033567D">
        <w:rPr>
          <w:rFonts w:ascii="Times New Roman" w:hAnsi="Times New Roman" w:cs="Times New Roman"/>
        </w:rPr>
        <w:t xml:space="preserve">do </w:t>
      </w:r>
      <w:r w:rsidR="00887A46">
        <w:rPr>
          <w:rFonts w:ascii="Times New Roman" w:hAnsi="Times New Roman" w:cs="Times New Roman"/>
        </w:rPr>
        <w:t xml:space="preserve">have </w:t>
      </w:r>
      <w:r w:rsidR="008B7BD3">
        <w:rPr>
          <w:rFonts w:ascii="Times New Roman" w:hAnsi="Times New Roman" w:cs="Times New Roman"/>
        </w:rPr>
        <w:t xml:space="preserve">the </w:t>
      </w:r>
      <w:r w:rsidR="00312BC6">
        <w:rPr>
          <w:rFonts w:ascii="Times New Roman" w:hAnsi="Times New Roman" w:cs="Times New Roman"/>
        </w:rPr>
        <w:t>[</w:t>
      </w:r>
      <w:r w:rsidR="008B7BD3">
        <w:rPr>
          <w:rFonts w:ascii="Times New Roman" w:hAnsi="Times New Roman" w:cs="Times New Roman"/>
        </w:rPr>
        <w:t>budgeted</w:t>
      </w:r>
      <w:r w:rsidR="00312BC6">
        <w:rPr>
          <w:rFonts w:ascii="Times New Roman" w:hAnsi="Times New Roman" w:cs="Times New Roman"/>
        </w:rPr>
        <w:t>]</w:t>
      </w:r>
      <w:r w:rsidR="005C2053">
        <w:rPr>
          <w:rFonts w:ascii="Times New Roman" w:hAnsi="Times New Roman" w:cs="Times New Roman"/>
        </w:rPr>
        <w:t xml:space="preserve"> new </w:t>
      </w:r>
      <w:r w:rsidR="00DF7588">
        <w:rPr>
          <w:rFonts w:ascii="Times New Roman" w:hAnsi="Times New Roman" w:cs="Times New Roman"/>
        </w:rPr>
        <w:t>office area</w:t>
      </w:r>
      <w:r w:rsidR="005C2053">
        <w:rPr>
          <w:rFonts w:ascii="Times New Roman" w:hAnsi="Times New Roman" w:cs="Times New Roman"/>
        </w:rPr>
        <w:t xml:space="preserve"> furnace. </w:t>
      </w:r>
    </w:p>
    <w:p w14:paraId="5292C1E6" w14:textId="20F4A4F7" w:rsidR="00C73840" w:rsidRPr="00355956" w:rsidRDefault="002C5F91" w:rsidP="00C7384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Work on LS 9 is expected to resume</w:t>
      </w:r>
      <w:r w:rsidR="00D57160">
        <w:rPr>
          <w:rFonts w:ascii="Times New Roman" w:hAnsi="Times New Roman" w:cs="Times New Roman"/>
        </w:rPr>
        <w:t xml:space="preserve"> a</w:t>
      </w:r>
      <w:r w:rsidR="0033567D">
        <w:rPr>
          <w:rFonts w:ascii="Times New Roman" w:hAnsi="Times New Roman" w:cs="Times New Roman"/>
        </w:rPr>
        <w:t>round</w:t>
      </w:r>
      <w:r w:rsidR="00D57160">
        <w:rPr>
          <w:rFonts w:ascii="Times New Roman" w:hAnsi="Times New Roman" w:cs="Times New Roman"/>
        </w:rPr>
        <w:t xml:space="preserve"> the end of the month</w:t>
      </w:r>
      <w:r>
        <w:rPr>
          <w:rFonts w:ascii="Times New Roman" w:hAnsi="Times New Roman" w:cs="Times New Roman"/>
        </w:rPr>
        <w:t>, weather</w:t>
      </w:r>
      <w:r w:rsidR="009E513F">
        <w:rPr>
          <w:rFonts w:ascii="Times New Roman" w:hAnsi="Times New Roman" w:cs="Times New Roman"/>
        </w:rPr>
        <w:t xml:space="preserve"> contingent</w:t>
      </w:r>
      <w:r w:rsidR="00D57160">
        <w:rPr>
          <w:rFonts w:ascii="Times New Roman" w:hAnsi="Times New Roman" w:cs="Times New Roman"/>
        </w:rPr>
        <w:t>.</w:t>
      </w:r>
    </w:p>
    <w:p w14:paraId="63256939" w14:textId="45E61612" w:rsidR="00C73840" w:rsidRPr="00B44554" w:rsidRDefault="009D2005" w:rsidP="00C7384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Structural maintenance w</w:t>
      </w:r>
      <w:r w:rsidR="005468B0">
        <w:rPr>
          <w:rFonts w:ascii="Times New Roman" w:hAnsi="Times New Roman" w:cs="Times New Roman"/>
        </w:rPr>
        <w:t>ork</w:t>
      </w:r>
      <w:r w:rsidR="00330D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at </w:t>
      </w:r>
      <w:r w:rsidR="004F6BFF">
        <w:rPr>
          <w:rFonts w:ascii="Times New Roman" w:hAnsi="Times New Roman" w:cs="Times New Roman"/>
        </w:rPr>
        <w:t>access area</w:t>
      </w:r>
      <w:r w:rsidR="00E94C84">
        <w:rPr>
          <w:rFonts w:ascii="Times New Roman" w:hAnsi="Times New Roman" w:cs="Times New Roman"/>
        </w:rPr>
        <w:t>s</w:t>
      </w:r>
      <w:r w:rsidR="0015055E">
        <w:rPr>
          <w:rFonts w:ascii="Times New Roman" w:hAnsi="Times New Roman" w:cs="Times New Roman"/>
        </w:rPr>
        <w:t xml:space="preserve"> </w:t>
      </w:r>
      <w:r w:rsidR="004F6BFF">
        <w:rPr>
          <w:rFonts w:ascii="Times New Roman" w:hAnsi="Times New Roman" w:cs="Times New Roman"/>
        </w:rPr>
        <w:t>will be performed</w:t>
      </w:r>
      <w:r w:rsidR="00AA39EF">
        <w:rPr>
          <w:rFonts w:ascii="Times New Roman" w:hAnsi="Times New Roman" w:cs="Times New Roman"/>
        </w:rPr>
        <w:t>.</w:t>
      </w:r>
    </w:p>
    <w:p w14:paraId="2D42934A" w14:textId="0536A4CE" w:rsidR="00C73840" w:rsidRPr="00BB562D" w:rsidRDefault="00EE68B1" w:rsidP="00C7384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A picnic table at the campground needs minor repair. </w:t>
      </w:r>
    </w:p>
    <w:p w14:paraId="6E1940B7" w14:textId="5985CF78" w:rsidR="00C73840" w:rsidRPr="006F334C" w:rsidRDefault="00EE68B1" w:rsidP="00C7384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Design </w:t>
      </w:r>
      <w:r w:rsidR="00B94883">
        <w:rPr>
          <w:rFonts w:ascii="Times New Roman" w:hAnsi="Times New Roman" w:cs="Times New Roman"/>
        </w:rPr>
        <w:t>is being completed on the precast concrete forms for the boat ramp</w:t>
      </w:r>
      <w:r w:rsidR="00C73840">
        <w:rPr>
          <w:rFonts w:ascii="Times New Roman" w:hAnsi="Times New Roman" w:cs="Times New Roman"/>
        </w:rPr>
        <w:t>.</w:t>
      </w:r>
      <w:r w:rsidR="00A54FFF">
        <w:rPr>
          <w:rFonts w:ascii="Times New Roman" w:hAnsi="Times New Roman" w:cs="Times New Roman"/>
        </w:rPr>
        <w:t xml:space="preserve"> </w:t>
      </w:r>
      <w:r w:rsidR="00451BC1">
        <w:rPr>
          <w:rFonts w:ascii="Times New Roman" w:hAnsi="Times New Roman" w:cs="Times New Roman"/>
        </w:rPr>
        <w:t xml:space="preserve">Placement will be scheduled at a later time. </w:t>
      </w:r>
    </w:p>
    <w:p w14:paraId="2392C4A0" w14:textId="6CF99F34" w:rsidR="005C6585" w:rsidRDefault="005C6585" w:rsidP="00C7384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Utility rate </w:t>
      </w:r>
      <w:r w:rsidR="00A120CA">
        <w:rPr>
          <w:rFonts w:ascii="Times New Roman" w:hAnsi="Times New Roman" w:cs="Times New Roman"/>
        </w:rPr>
        <w:t>data show we are on trac</w:t>
      </w:r>
      <w:r w:rsidR="006336BB">
        <w:rPr>
          <w:rFonts w:ascii="Times New Roman" w:hAnsi="Times New Roman" w:cs="Times New Roman"/>
        </w:rPr>
        <w:t>k.</w:t>
      </w:r>
    </w:p>
    <w:p w14:paraId="5C547F57" w14:textId="78ED37D3" w:rsidR="00C73840" w:rsidRPr="00CA11BC" w:rsidRDefault="00123659" w:rsidP="00123659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Mr. Sotak </w:t>
      </w:r>
      <w:r w:rsidR="00B93648">
        <w:rPr>
          <w:rFonts w:ascii="Times New Roman" w:hAnsi="Times New Roman" w:cs="Times New Roman"/>
          <w:color w:val="000000" w:themeColor="text1" w:themeShade="80"/>
        </w:rPr>
        <w:t xml:space="preserve">and the engineers </w:t>
      </w:r>
      <w:r>
        <w:rPr>
          <w:rFonts w:ascii="Times New Roman" w:hAnsi="Times New Roman" w:cs="Times New Roman"/>
          <w:color w:val="000000" w:themeColor="text1" w:themeShade="80"/>
        </w:rPr>
        <w:t xml:space="preserve">presented constraints to SW culvert repairs and </w:t>
      </w:r>
      <w:r w:rsidR="00CA11BC">
        <w:rPr>
          <w:rFonts w:ascii="Times New Roman" w:hAnsi="Times New Roman" w:cs="Times New Roman"/>
          <w:color w:val="000000" w:themeColor="text1" w:themeShade="80"/>
        </w:rPr>
        <w:t>proposed preliminary</w:t>
      </w:r>
      <w:r>
        <w:rPr>
          <w:rFonts w:ascii="Times New Roman" w:hAnsi="Times New Roman" w:cs="Times New Roman"/>
          <w:color w:val="000000" w:themeColor="text1" w:themeShade="80"/>
        </w:rPr>
        <w:t xml:space="preserve"> options</w:t>
      </w:r>
      <w:r w:rsidR="00887A46">
        <w:rPr>
          <w:rFonts w:ascii="Times New Roman" w:hAnsi="Times New Roman" w:cs="Times New Roman"/>
          <w:color w:val="000000" w:themeColor="text1" w:themeShade="80"/>
        </w:rPr>
        <w:t xml:space="preserve"> for repair</w:t>
      </w:r>
      <w:r>
        <w:rPr>
          <w:rFonts w:ascii="Times New Roman" w:hAnsi="Times New Roman" w:cs="Times New Roman"/>
          <w:color w:val="000000" w:themeColor="text1" w:themeShade="80"/>
        </w:rPr>
        <w:t xml:space="preserve">. </w:t>
      </w:r>
      <w:r w:rsidR="00C45762">
        <w:rPr>
          <w:rFonts w:ascii="Times New Roman" w:hAnsi="Times New Roman" w:cs="Times New Roman"/>
          <w:color w:val="000000" w:themeColor="text1" w:themeShade="80"/>
        </w:rPr>
        <w:t xml:space="preserve">Productive discussion followed. </w:t>
      </w:r>
      <w:r w:rsidR="00EE353E">
        <w:rPr>
          <w:rFonts w:ascii="Times New Roman" w:hAnsi="Times New Roman" w:cs="Times New Roman"/>
          <w:color w:val="000000" w:themeColor="text1" w:themeShade="80"/>
        </w:rPr>
        <w:t xml:space="preserve">HEI will </w:t>
      </w:r>
      <w:r w:rsidR="007D19B8">
        <w:rPr>
          <w:rFonts w:ascii="Times New Roman" w:hAnsi="Times New Roman" w:cs="Times New Roman"/>
          <w:color w:val="000000" w:themeColor="text1" w:themeShade="80"/>
        </w:rPr>
        <w:t xml:space="preserve">tailor </w:t>
      </w:r>
      <w:r w:rsidR="0082673D">
        <w:rPr>
          <w:rFonts w:ascii="Times New Roman" w:hAnsi="Times New Roman" w:cs="Times New Roman"/>
          <w:color w:val="000000" w:themeColor="text1" w:themeShade="80"/>
        </w:rPr>
        <w:t>ideas</w:t>
      </w:r>
      <w:r w:rsidR="007D19B8">
        <w:rPr>
          <w:rFonts w:ascii="Times New Roman" w:hAnsi="Times New Roman" w:cs="Times New Roman"/>
          <w:color w:val="000000" w:themeColor="text1" w:themeShade="80"/>
        </w:rPr>
        <w:t xml:space="preserve"> that </w:t>
      </w:r>
      <w:r w:rsidR="00951801">
        <w:rPr>
          <w:rFonts w:ascii="Times New Roman" w:hAnsi="Times New Roman" w:cs="Times New Roman"/>
          <w:color w:val="000000" w:themeColor="text1" w:themeShade="80"/>
        </w:rPr>
        <w:t xml:space="preserve">incorporate </w:t>
      </w:r>
      <w:r w:rsidR="00BF3F88">
        <w:rPr>
          <w:rFonts w:ascii="Times New Roman" w:hAnsi="Times New Roman" w:cs="Times New Roman"/>
          <w:color w:val="000000" w:themeColor="text1" w:themeShade="80"/>
        </w:rPr>
        <w:t xml:space="preserve">our feedback </w:t>
      </w:r>
      <w:r w:rsidR="007D19B8">
        <w:rPr>
          <w:rFonts w:ascii="Times New Roman" w:hAnsi="Times New Roman" w:cs="Times New Roman"/>
          <w:color w:val="000000" w:themeColor="text1" w:themeShade="80"/>
        </w:rPr>
        <w:t xml:space="preserve">and provide </w:t>
      </w:r>
      <w:r w:rsidR="00E85D86">
        <w:rPr>
          <w:rFonts w:ascii="Times New Roman" w:hAnsi="Times New Roman" w:cs="Times New Roman"/>
          <w:color w:val="000000" w:themeColor="text1" w:themeShade="80"/>
        </w:rPr>
        <w:t>additional</w:t>
      </w:r>
      <w:r w:rsidR="007D19B8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E85D86">
        <w:rPr>
          <w:rFonts w:ascii="Times New Roman" w:hAnsi="Times New Roman" w:cs="Times New Roman"/>
          <w:color w:val="000000" w:themeColor="text1" w:themeShade="80"/>
        </w:rPr>
        <w:t>information</w:t>
      </w:r>
      <w:r w:rsidR="007D19B8">
        <w:rPr>
          <w:rFonts w:ascii="Times New Roman" w:hAnsi="Times New Roman" w:cs="Times New Roman"/>
          <w:color w:val="000000" w:themeColor="text1" w:themeShade="80"/>
        </w:rPr>
        <w:t xml:space="preserve"> in a few weeks. </w:t>
      </w:r>
    </w:p>
    <w:p w14:paraId="30A61B33" w14:textId="77777777" w:rsidR="00C73840" w:rsidRPr="008D3BBA" w:rsidRDefault="00C73840" w:rsidP="00C73840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6F6E5143" w14:textId="54DE8E50" w:rsidR="00C73840" w:rsidRDefault="001D17E3" w:rsidP="00C7384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New business – The </w:t>
      </w:r>
      <w:r>
        <w:rPr>
          <w:rFonts w:ascii="Times New Roman" w:hAnsi="Times New Roman" w:cs="Times New Roman"/>
          <w:color w:val="000000" w:themeColor="text1" w:themeShade="80"/>
        </w:rPr>
        <w:t>committee considered the future potential of solar power technology at the clubhouse, along with a</w:t>
      </w:r>
      <w:r>
        <w:rPr>
          <w:rFonts w:ascii="Times New Roman" w:hAnsi="Times New Roman" w:cs="Times New Roman"/>
        </w:rPr>
        <w:t xml:space="preserve"> generator. </w:t>
      </w:r>
    </w:p>
    <w:p w14:paraId="07C638CD" w14:textId="77777777" w:rsidR="00C73840" w:rsidRPr="00D130D4" w:rsidRDefault="00C73840" w:rsidP="00C73840">
      <w:pPr>
        <w:spacing w:line="276" w:lineRule="auto"/>
        <w:rPr>
          <w:rFonts w:ascii="Times New Roman" w:hAnsi="Times New Roman" w:cs="Times New Roman"/>
        </w:rPr>
      </w:pPr>
    </w:p>
    <w:p w14:paraId="5A7DBD47" w14:textId="14FB3E55" w:rsidR="00C73840" w:rsidRDefault="00C73840" w:rsidP="00C7384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Next committee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meeting </w:t>
      </w:r>
      <w:r w:rsidR="006336BB">
        <w:rPr>
          <w:rFonts w:ascii="Times New Roman" w:hAnsi="Times New Roman" w:cs="Times New Roman"/>
          <w:color w:val="000000" w:themeColor="text1" w:themeShade="80"/>
        </w:rPr>
        <w:t xml:space="preserve">on or before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6 p.m. </w:t>
      </w:r>
      <w:r>
        <w:rPr>
          <w:rFonts w:ascii="Times New Roman" w:hAnsi="Times New Roman" w:cs="Times New Roman"/>
        </w:rPr>
        <w:t xml:space="preserve">Monday, April 7, 2025.  </w:t>
      </w:r>
    </w:p>
    <w:p w14:paraId="24D33E76" w14:textId="77777777" w:rsidR="00C73840" w:rsidRDefault="00C73840" w:rsidP="00C7384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037505E4" w14:textId="6DA118E4" w:rsidR="00582DB9" w:rsidRPr="00473B37" w:rsidRDefault="00C73840" w:rsidP="00C73840">
      <w:pPr>
        <w:pStyle w:val="ListParagraph"/>
        <w:numPr>
          <w:ilvl w:val="0"/>
          <w:numId w:val="1"/>
        </w:numPr>
        <w:spacing w:line="276" w:lineRule="auto"/>
      </w:pPr>
      <w:r w:rsidRPr="00AB1D80">
        <w:rPr>
          <w:rFonts w:ascii="Times New Roman" w:hAnsi="Times New Roman" w:cs="Times New Roman"/>
        </w:rPr>
        <w:t xml:space="preserve">The meeting adjourned at </w:t>
      </w:r>
      <w:r w:rsidRPr="00AB1D80">
        <w:rPr>
          <w:rFonts w:ascii="Times New Roman" w:hAnsi="Times New Roman" w:cs="Times New Roman"/>
          <w:color w:val="000000" w:themeColor="text1" w:themeShade="80"/>
        </w:rPr>
        <w:t>8 p.m.</w:t>
      </w:r>
      <w:bookmarkEnd w:id="1"/>
      <w:r w:rsidR="00532642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20037067" w14:textId="77777777" w:rsidR="00473B37" w:rsidRDefault="00473B37" w:rsidP="00473B37">
      <w:pPr>
        <w:pStyle w:val="ListParagraph"/>
      </w:pPr>
    </w:p>
    <w:p w14:paraId="61193B43" w14:textId="6013C106" w:rsidR="00473B37" w:rsidRDefault="00473B37" w:rsidP="00473B37">
      <w:pPr>
        <w:spacing w:line="276" w:lineRule="auto"/>
      </w:pPr>
    </w:p>
    <w:sectPr w:rsidR="00473B37" w:rsidSect="00C73840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40"/>
    <w:rsid w:val="0000028A"/>
    <w:rsid w:val="00027522"/>
    <w:rsid w:val="00033F1F"/>
    <w:rsid w:val="0003720E"/>
    <w:rsid w:val="000658A4"/>
    <w:rsid w:val="00123659"/>
    <w:rsid w:val="00144727"/>
    <w:rsid w:val="0014698A"/>
    <w:rsid w:val="0015055E"/>
    <w:rsid w:val="001C16A9"/>
    <w:rsid w:val="001C2354"/>
    <w:rsid w:val="001D17E3"/>
    <w:rsid w:val="001F1955"/>
    <w:rsid w:val="00203A52"/>
    <w:rsid w:val="00260443"/>
    <w:rsid w:val="002C5F91"/>
    <w:rsid w:val="002E23D9"/>
    <w:rsid w:val="00312BC6"/>
    <w:rsid w:val="00326266"/>
    <w:rsid w:val="00330D41"/>
    <w:rsid w:val="0033567D"/>
    <w:rsid w:val="00372E1D"/>
    <w:rsid w:val="003B742D"/>
    <w:rsid w:val="004158E8"/>
    <w:rsid w:val="00451BC1"/>
    <w:rsid w:val="00473B37"/>
    <w:rsid w:val="00481AF4"/>
    <w:rsid w:val="004D7B37"/>
    <w:rsid w:val="004F187B"/>
    <w:rsid w:val="004F6BFF"/>
    <w:rsid w:val="00500275"/>
    <w:rsid w:val="005105F7"/>
    <w:rsid w:val="00532642"/>
    <w:rsid w:val="005468B0"/>
    <w:rsid w:val="005773CA"/>
    <w:rsid w:val="00582DB9"/>
    <w:rsid w:val="00583805"/>
    <w:rsid w:val="005B6DEA"/>
    <w:rsid w:val="005C2053"/>
    <w:rsid w:val="005C6585"/>
    <w:rsid w:val="006336BB"/>
    <w:rsid w:val="00762331"/>
    <w:rsid w:val="007D19B8"/>
    <w:rsid w:val="008205BF"/>
    <w:rsid w:val="0082673D"/>
    <w:rsid w:val="008567B9"/>
    <w:rsid w:val="00887A46"/>
    <w:rsid w:val="008B7BD3"/>
    <w:rsid w:val="0093090B"/>
    <w:rsid w:val="009327F3"/>
    <w:rsid w:val="00951801"/>
    <w:rsid w:val="00967879"/>
    <w:rsid w:val="009D1060"/>
    <w:rsid w:val="009D2005"/>
    <w:rsid w:val="009E513F"/>
    <w:rsid w:val="00A120CA"/>
    <w:rsid w:val="00A54FFF"/>
    <w:rsid w:val="00A73817"/>
    <w:rsid w:val="00A74C2C"/>
    <w:rsid w:val="00AA1C26"/>
    <w:rsid w:val="00AA31F7"/>
    <w:rsid w:val="00AA39EF"/>
    <w:rsid w:val="00AC17A8"/>
    <w:rsid w:val="00B22F0C"/>
    <w:rsid w:val="00B92563"/>
    <w:rsid w:val="00B93648"/>
    <w:rsid w:val="00B94883"/>
    <w:rsid w:val="00BE4C71"/>
    <w:rsid w:val="00BF3F88"/>
    <w:rsid w:val="00C45762"/>
    <w:rsid w:val="00C66FB0"/>
    <w:rsid w:val="00C73840"/>
    <w:rsid w:val="00CA11BC"/>
    <w:rsid w:val="00CC72FD"/>
    <w:rsid w:val="00D37FF0"/>
    <w:rsid w:val="00D57160"/>
    <w:rsid w:val="00DE245B"/>
    <w:rsid w:val="00DE5C57"/>
    <w:rsid w:val="00DF3F19"/>
    <w:rsid w:val="00DF7588"/>
    <w:rsid w:val="00E85D86"/>
    <w:rsid w:val="00E94C84"/>
    <w:rsid w:val="00E97735"/>
    <w:rsid w:val="00ED2589"/>
    <w:rsid w:val="00EE2CEB"/>
    <w:rsid w:val="00EE353E"/>
    <w:rsid w:val="00EE55F2"/>
    <w:rsid w:val="00EE6346"/>
    <w:rsid w:val="00EE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AE2AC"/>
  <w15:chartTrackingRefBased/>
  <w15:docId w15:val="{72C3C808-C407-48BB-BCEE-6F9F5D39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840"/>
    <w:pPr>
      <w:spacing w:after="0" w:line="240" w:lineRule="auto"/>
    </w:pPr>
    <w:rPr>
      <w:rFonts w:asciiTheme="majorHAnsi" w:hAnsiTheme="majorHAnsi" w:cstheme="majorHAns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3840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840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8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8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8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8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73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8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8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8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8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8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8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840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8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8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8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8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8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Front Desk</cp:lastModifiedBy>
  <cp:revision>78</cp:revision>
  <dcterms:created xsi:type="dcterms:W3CDTF">2025-02-27T15:23:00Z</dcterms:created>
  <dcterms:modified xsi:type="dcterms:W3CDTF">2025-03-19T15:32:00Z</dcterms:modified>
</cp:coreProperties>
</file>