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9F7F" w14:textId="77777777" w:rsidR="00083066" w:rsidRDefault="00083066"/>
    <w:tbl>
      <w:tblPr>
        <w:tblStyle w:val="a0"/>
        <w:tblW w:w="109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9"/>
        <w:gridCol w:w="3389"/>
        <w:gridCol w:w="2340"/>
      </w:tblGrid>
      <w:tr w:rsidR="00083066" w14:paraId="2DA7CB5A" w14:textId="77777777">
        <w:trPr>
          <w:cantSplit/>
          <w:trHeight w:val="530"/>
        </w:trPr>
        <w:tc>
          <w:tcPr>
            <w:tcW w:w="10908" w:type="dxa"/>
            <w:gridSpan w:val="3"/>
            <w:tcBorders>
              <w:top w:val="single" w:sz="4" w:space="0" w:color="000000"/>
              <w:left w:val="single" w:sz="4" w:space="0" w:color="000000"/>
              <w:bottom w:val="single" w:sz="4" w:space="0" w:color="000000"/>
              <w:right w:val="single" w:sz="4" w:space="0" w:color="000000"/>
            </w:tcBorders>
          </w:tcPr>
          <w:p w14:paraId="66C78295" w14:textId="77777777" w:rsidR="00083066" w:rsidRDefault="00B01B72">
            <w:pPr>
              <w:jc w:val="center"/>
              <w:rPr>
                <w:b/>
              </w:rPr>
            </w:pPr>
            <w:r>
              <w:rPr>
                <w:b/>
              </w:rPr>
              <w:t>BEAVER LAKE ASSOCIATION</w:t>
            </w:r>
          </w:p>
          <w:p w14:paraId="0EE977DB" w14:textId="77777777" w:rsidR="00083066" w:rsidRDefault="00B01B72">
            <w:pPr>
              <w:jc w:val="center"/>
              <w:rPr>
                <w:b/>
              </w:rPr>
            </w:pPr>
            <w:r>
              <w:rPr>
                <w:b/>
              </w:rPr>
              <w:t>DOCUMENT CONTROL FORM</w:t>
            </w:r>
          </w:p>
        </w:tc>
      </w:tr>
      <w:tr w:rsidR="00083066" w14:paraId="2B0ABDC4" w14:textId="77777777">
        <w:trPr>
          <w:cantSplit/>
          <w:trHeight w:val="530"/>
        </w:trPr>
        <w:tc>
          <w:tcPr>
            <w:tcW w:w="5179" w:type="dxa"/>
            <w:tcBorders>
              <w:top w:val="single" w:sz="4" w:space="0" w:color="000000"/>
            </w:tcBorders>
          </w:tcPr>
          <w:p w14:paraId="1930F76A" w14:textId="1F28F6BB" w:rsidR="00083066" w:rsidRDefault="00B01B72">
            <w:r>
              <w:rPr>
                <w:b/>
              </w:rPr>
              <w:t>Requestor:</w:t>
            </w:r>
            <w:r w:rsidR="00533893">
              <w:rPr>
                <w:b/>
              </w:rPr>
              <w:t xml:space="preserve"> </w:t>
            </w:r>
            <w:r w:rsidRPr="00533893">
              <w:rPr>
                <w:bCs/>
              </w:rPr>
              <w:t>Kallie Larson</w:t>
            </w:r>
          </w:p>
        </w:tc>
        <w:tc>
          <w:tcPr>
            <w:tcW w:w="3389" w:type="dxa"/>
          </w:tcPr>
          <w:p w14:paraId="06906E6F" w14:textId="730DD668" w:rsidR="00083066" w:rsidRDefault="00B01B72">
            <w:pPr>
              <w:rPr>
                <w:b/>
                <w:color w:val="FF0000"/>
              </w:rPr>
            </w:pPr>
            <w:r>
              <w:rPr>
                <w:b/>
                <w:color w:val="000000"/>
              </w:rPr>
              <w:t xml:space="preserve">Ctrl Number: </w:t>
            </w:r>
            <w:r w:rsidRPr="00533893">
              <w:rPr>
                <w:bCs/>
                <w:color w:val="000000"/>
              </w:rPr>
              <w:t>328</w:t>
            </w:r>
          </w:p>
        </w:tc>
        <w:tc>
          <w:tcPr>
            <w:tcW w:w="2340" w:type="dxa"/>
          </w:tcPr>
          <w:p w14:paraId="6DE95264" w14:textId="018E3430" w:rsidR="00083066" w:rsidRDefault="00B01B72">
            <w:pPr>
              <w:tabs>
                <w:tab w:val="left" w:pos="1692"/>
              </w:tabs>
              <w:ind w:right="72"/>
            </w:pPr>
            <w:r>
              <w:rPr>
                <w:b/>
              </w:rPr>
              <w:t>Date:</w:t>
            </w:r>
            <w:r w:rsidR="00533893">
              <w:rPr>
                <w:b/>
              </w:rPr>
              <w:t xml:space="preserve"> </w:t>
            </w:r>
            <w:r w:rsidRPr="00533893">
              <w:rPr>
                <w:bCs/>
              </w:rPr>
              <w:t>5/16/2023</w:t>
            </w:r>
          </w:p>
        </w:tc>
      </w:tr>
      <w:tr w:rsidR="00083066" w14:paraId="0F199B8B" w14:textId="77777777">
        <w:trPr>
          <w:cantSplit/>
          <w:trHeight w:val="683"/>
        </w:trPr>
        <w:tc>
          <w:tcPr>
            <w:tcW w:w="10908" w:type="dxa"/>
            <w:gridSpan w:val="3"/>
          </w:tcPr>
          <w:p w14:paraId="561ED05C" w14:textId="77777777" w:rsidR="00083066" w:rsidRDefault="00B01B72">
            <w:pPr>
              <w:pStyle w:val="Title"/>
              <w:jc w:val="left"/>
              <w:rPr>
                <w:rFonts w:ascii="Calibri" w:eastAsia="Calibri" w:hAnsi="Calibri" w:cs="Calibri"/>
              </w:rPr>
            </w:pPr>
            <w:bookmarkStart w:id="0" w:name="_heading=h.gjdgxs" w:colFirst="0" w:colLast="0"/>
            <w:bookmarkEnd w:id="0"/>
            <w:r>
              <w:rPr>
                <w:rFonts w:ascii="Calibri" w:eastAsia="Calibri" w:hAnsi="Calibri" w:cs="Calibri"/>
              </w:rPr>
              <w:t xml:space="preserve">Document and Section Affected: </w:t>
            </w:r>
          </w:p>
          <w:p w14:paraId="772C3030" w14:textId="77777777" w:rsidR="00083066" w:rsidRDefault="00B01B72">
            <w:pPr>
              <w:pStyle w:val="Title"/>
              <w:jc w:val="left"/>
              <w:rPr>
                <w:rFonts w:ascii="Calibri" w:eastAsia="Calibri" w:hAnsi="Calibri" w:cs="Calibri"/>
                <w:b w:val="0"/>
              </w:rPr>
            </w:pPr>
            <w:r>
              <w:rPr>
                <w:rFonts w:ascii="Calibri" w:eastAsia="Calibri" w:hAnsi="Calibri" w:cs="Calibri"/>
                <w:b w:val="0"/>
              </w:rPr>
              <w:t>BLA handbook</w:t>
            </w:r>
          </w:p>
          <w:p w14:paraId="6E174E09" w14:textId="06187EAB" w:rsidR="00083066" w:rsidRPr="00533893" w:rsidRDefault="00B01B72">
            <w:pPr>
              <w:pStyle w:val="Title"/>
              <w:jc w:val="left"/>
              <w:rPr>
                <w:rFonts w:ascii="Calibri" w:eastAsia="Calibri" w:hAnsi="Calibri" w:cs="Calibri"/>
                <w:b w:val="0"/>
                <w:lang w:val="en-US"/>
              </w:rPr>
            </w:pPr>
            <w:r>
              <w:rPr>
                <w:rFonts w:ascii="Calibri" w:eastAsia="Calibri" w:hAnsi="Calibri" w:cs="Calibri"/>
                <w:b w:val="0"/>
              </w:rPr>
              <w:t>Section VI: Miscellaneous</w:t>
            </w:r>
            <w:r w:rsidR="00533893">
              <w:rPr>
                <w:rFonts w:ascii="Calibri" w:eastAsia="Calibri" w:hAnsi="Calibri" w:cs="Calibri"/>
                <w:b w:val="0"/>
                <w:lang w:val="en-US"/>
              </w:rPr>
              <w:t>; B; h &amp; l</w:t>
            </w:r>
          </w:p>
        </w:tc>
      </w:tr>
      <w:tr w:rsidR="00083066" w14:paraId="753912FC" w14:textId="77777777">
        <w:trPr>
          <w:cantSplit/>
          <w:trHeight w:val="1952"/>
        </w:trPr>
        <w:tc>
          <w:tcPr>
            <w:tcW w:w="10908" w:type="dxa"/>
            <w:gridSpan w:val="3"/>
          </w:tcPr>
          <w:p w14:paraId="6470E91A" w14:textId="77777777" w:rsidR="00083066" w:rsidRDefault="00B01B72">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5AAB80D5" w14:textId="1EE9B9AA" w:rsidR="00083066" w:rsidRDefault="00B01B72">
            <w:pPr>
              <w:tabs>
                <w:tab w:val="left" w:pos="450"/>
                <w:tab w:val="left" w:pos="540"/>
                <w:tab w:val="left" w:pos="810"/>
                <w:tab w:val="left" w:pos="1080"/>
                <w:tab w:val="left" w:pos="1170"/>
                <w:tab w:val="left" w:pos="1530"/>
                <w:tab w:val="left" w:pos="1620"/>
                <w:tab w:val="left" w:pos="1890"/>
                <w:tab w:val="left" w:pos="2160"/>
              </w:tabs>
              <w:jc w:val="both"/>
            </w:pPr>
            <w:r>
              <w:t xml:space="preserve">From: </w:t>
            </w:r>
            <w:r w:rsidR="00533893" w:rsidRPr="00533893">
              <w:rPr>
                <w:b/>
                <w:bCs/>
              </w:rPr>
              <w:t xml:space="preserve">B. </w:t>
            </w:r>
            <w:r>
              <w:rPr>
                <w:b/>
              </w:rPr>
              <w:t xml:space="preserve">Golf Cars, ATVs, UTVs </w:t>
            </w:r>
            <w:r>
              <w:t>Line h. and l.</w:t>
            </w:r>
          </w:p>
          <w:p w14:paraId="007A44EC" w14:textId="77777777" w:rsidR="00083066" w:rsidRDefault="00083066">
            <w:pPr>
              <w:tabs>
                <w:tab w:val="left" w:pos="450"/>
                <w:tab w:val="left" w:pos="540"/>
                <w:tab w:val="left" w:pos="810"/>
                <w:tab w:val="left" w:pos="1080"/>
                <w:tab w:val="left" w:pos="1170"/>
                <w:tab w:val="left" w:pos="1530"/>
                <w:tab w:val="left" w:pos="1620"/>
                <w:tab w:val="left" w:pos="1890"/>
                <w:tab w:val="left" w:pos="2160"/>
              </w:tabs>
              <w:jc w:val="both"/>
            </w:pPr>
          </w:p>
          <w:p w14:paraId="6DB2C788" w14:textId="77777777" w:rsidR="00083066" w:rsidRDefault="00B01B72">
            <w:pPr>
              <w:tabs>
                <w:tab w:val="left" w:pos="450"/>
                <w:tab w:val="left" w:pos="540"/>
                <w:tab w:val="left" w:pos="810"/>
                <w:tab w:val="left" w:pos="1080"/>
                <w:tab w:val="left" w:pos="1170"/>
                <w:tab w:val="left" w:pos="1530"/>
                <w:tab w:val="left" w:pos="1620"/>
                <w:tab w:val="left" w:pos="1890"/>
                <w:tab w:val="left" w:pos="2160"/>
              </w:tabs>
              <w:jc w:val="both"/>
            </w:pPr>
            <w:r>
              <w:rPr>
                <w:highlight w:val="white"/>
              </w:rPr>
              <w:t xml:space="preserve">h. Registered owner’s lot number shall be conspicuously displayed using three-inch numbers affixed to the license plate on the rear of the vehicle displayed on both sides of the vehicle. License plates will be purchased at the Beaver Lake Association office. </w:t>
            </w:r>
          </w:p>
          <w:p w14:paraId="7E9D9647" w14:textId="77777777" w:rsidR="00083066" w:rsidRDefault="00083066">
            <w:pPr>
              <w:tabs>
                <w:tab w:val="left" w:pos="450"/>
                <w:tab w:val="left" w:pos="540"/>
                <w:tab w:val="left" w:pos="810"/>
                <w:tab w:val="left" w:pos="1080"/>
                <w:tab w:val="left" w:pos="1170"/>
                <w:tab w:val="left" w:pos="1530"/>
                <w:tab w:val="left" w:pos="1620"/>
                <w:tab w:val="left" w:pos="1890"/>
                <w:tab w:val="left" w:pos="2160"/>
              </w:tabs>
              <w:jc w:val="both"/>
            </w:pPr>
          </w:p>
          <w:p w14:paraId="7E9B207E" w14:textId="77777777" w:rsidR="00083066" w:rsidRDefault="00B01B72">
            <w:pPr>
              <w:tabs>
                <w:tab w:val="left" w:pos="450"/>
                <w:tab w:val="left" w:pos="540"/>
                <w:tab w:val="left" w:pos="810"/>
                <w:tab w:val="left" w:pos="1080"/>
                <w:tab w:val="left" w:pos="1170"/>
                <w:tab w:val="left" w:pos="1530"/>
                <w:tab w:val="left" w:pos="1620"/>
                <w:tab w:val="left" w:pos="1890"/>
                <w:tab w:val="left" w:pos="2160"/>
              </w:tabs>
              <w:jc w:val="both"/>
              <w:rPr>
                <w:highlight w:val="white"/>
              </w:rPr>
            </w:pPr>
            <w:r w:rsidRPr="00F979FA">
              <w:rPr>
                <w:color w:val="FF0000"/>
              </w:rPr>
              <w:t>To:</w:t>
            </w:r>
            <w:r>
              <w:t xml:space="preserve"> </w:t>
            </w:r>
            <w:r>
              <w:rPr>
                <w:highlight w:val="white"/>
              </w:rPr>
              <w:t xml:space="preserve">h. Registered owner’s lot number shall be conspicuously displayed using three-inch numbers affixed to the license plate on the rear of the vehicle displayed on both sides of the vehicle. License plates will be purchased at the </w:t>
            </w:r>
            <w:r w:rsidRPr="00ED3B47">
              <w:rPr>
                <w:color w:val="000000" w:themeColor="text1"/>
                <w:highlight w:val="white"/>
              </w:rPr>
              <w:t xml:space="preserve">Beaver Lake </w:t>
            </w:r>
            <w:r w:rsidRPr="00F979FA">
              <w:rPr>
                <w:color w:val="FF0000"/>
                <w:highlight w:val="white"/>
              </w:rPr>
              <w:t xml:space="preserve">Security office or Boat Ramp. </w:t>
            </w:r>
          </w:p>
          <w:p w14:paraId="203A87F9" w14:textId="77777777" w:rsidR="00083066" w:rsidRDefault="00083066">
            <w:pPr>
              <w:tabs>
                <w:tab w:val="left" w:pos="450"/>
                <w:tab w:val="left" w:pos="540"/>
                <w:tab w:val="left" w:pos="810"/>
                <w:tab w:val="left" w:pos="1080"/>
                <w:tab w:val="left" w:pos="1170"/>
                <w:tab w:val="left" w:pos="1530"/>
                <w:tab w:val="left" w:pos="1620"/>
                <w:tab w:val="left" w:pos="1890"/>
                <w:tab w:val="left" w:pos="2160"/>
              </w:tabs>
              <w:jc w:val="both"/>
              <w:rPr>
                <w:highlight w:val="white"/>
              </w:rPr>
            </w:pPr>
          </w:p>
          <w:p w14:paraId="007F1B3A" w14:textId="5C1B40B7" w:rsidR="00083066" w:rsidRDefault="00533893">
            <w:pPr>
              <w:tabs>
                <w:tab w:val="left" w:pos="450"/>
                <w:tab w:val="left" w:pos="540"/>
                <w:tab w:val="left" w:pos="810"/>
                <w:tab w:val="left" w:pos="1080"/>
                <w:tab w:val="left" w:pos="1170"/>
                <w:tab w:val="left" w:pos="1530"/>
                <w:tab w:val="left" w:pos="1620"/>
                <w:tab w:val="left" w:pos="1890"/>
                <w:tab w:val="left" w:pos="2160"/>
              </w:tabs>
              <w:jc w:val="both"/>
              <w:rPr>
                <w:highlight w:val="white"/>
              </w:rPr>
            </w:pPr>
            <w:r>
              <w:rPr>
                <w:highlight w:val="white"/>
              </w:rPr>
              <w:t>And</w:t>
            </w:r>
            <w:r w:rsidR="00B01B72">
              <w:rPr>
                <w:highlight w:val="white"/>
              </w:rPr>
              <w:t xml:space="preserve">: </w:t>
            </w:r>
          </w:p>
          <w:p w14:paraId="2744234A" w14:textId="77777777" w:rsidR="00083066" w:rsidRDefault="00083066">
            <w:pPr>
              <w:tabs>
                <w:tab w:val="left" w:pos="450"/>
                <w:tab w:val="left" w:pos="540"/>
                <w:tab w:val="left" w:pos="810"/>
                <w:tab w:val="left" w:pos="1080"/>
                <w:tab w:val="left" w:pos="1170"/>
                <w:tab w:val="left" w:pos="1530"/>
                <w:tab w:val="left" w:pos="1620"/>
                <w:tab w:val="left" w:pos="1890"/>
                <w:tab w:val="left" w:pos="2160"/>
              </w:tabs>
              <w:jc w:val="both"/>
              <w:rPr>
                <w:highlight w:val="white"/>
              </w:rPr>
            </w:pPr>
          </w:p>
          <w:p w14:paraId="7C0A8F98" w14:textId="77777777" w:rsidR="00083066" w:rsidRDefault="00B01B72">
            <w:pPr>
              <w:tabs>
                <w:tab w:val="left" w:pos="450"/>
                <w:tab w:val="left" w:pos="540"/>
                <w:tab w:val="left" w:pos="810"/>
                <w:tab w:val="left" w:pos="1080"/>
                <w:tab w:val="left" w:pos="1170"/>
                <w:tab w:val="left" w:pos="1530"/>
                <w:tab w:val="left" w:pos="1620"/>
                <w:tab w:val="left" w:pos="1890"/>
                <w:tab w:val="left" w:pos="2160"/>
              </w:tabs>
              <w:jc w:val="both"/>
              <w:rPr>
                <w:highlight w:val="white"/>
              </w:rPr>
            </w:pPr>
            <w:r>
              <w:rPr>
                <w:highlight w:val="white"/>
              </w:rPr>
              <w:t xml:space="preserve">l. BLA license (sticker) renewal shall be obtained annually by a member in good standing. Renewal can be accomplished in person. To renew, current proof of insurance, name, and lot number, GAU being renewed along with a $50 fee must be provided to the Beaver Lake office or Boat Ramp and a new sticker shall be received. Vehicle license stickers are due May 1 of each year. </w:t>
            </w:r>
          </w:p>
          <w:p w14:paraId="3C33AB06" w14:textId="77777777" w:rsidR="00083066" w:rsidRDefault="00083066">
            <w:pPr>
              <w:tabs>
                <w:tab w:val="left" w:pos="450"/>
                <w:tab w:val="left" w:pos="540"/>
                <w:tab w:val="left" w:pos="810"/>
                <w:tab w:val="left" w:pos="1080"/>
                <w:tab w:val="left" w:pos="1170"/>
                <w:tab w:val="left" w:pos="1530"/>
                <w:tab w:val="left" w:pos="1620"/>
                <w:tab w:val="left" w:pos="1890"/>
                <w:tab w:val="left" w:pos="2160"/>
              </w:tabs>
              <w:jc w:val="both"/>
              <w:rPr>
                <w:highlight w:val="white"/>
              </w:rPr>
            </w:pPr>
          </w:p>
          <w:p w14:paraId="2534DD86" w14:textId="43FEFC5E" w:rsidR="00083066" w:rsidRDefault="00B01B72">
            <w:pPr>
              <w:tabs>
                <w:tab w:val="left" w:pos="450"/>
                <w:tab w:val="left" w:pos="540"/>
                <w:tab w:val="left" w:pos="810"/>
                <w:tab w:val="left" w:pos="1080"/>
                <w:tab w:val="left" w:pos="1170"/>
                <w:tab w:val="left" w:pos="1530"/>
                <w:tab w:val="left" w:pos="1620"/>
                <w:tab w:val="left" w:pos="1890"/>
                <w:tab w:val="left" w:pos="2160"/>
              </w:tabs>
              <w:jc w:val="both"/>
              <w:rPr>
                <w:highlight w:val="white"/>
              </w:rPr>
            </w:pPr>
            <w:r w:rsidRPr="00F979FA">
              <w:rPr>
                <w:color w:val="FF0000"/>
                <w:highlight w:val="white"/>
              </w:rPr>
              <w:t>To:</w:t>
            </w:r>
            <w:r>
              <w:rPr>
                <w:highlight w:val="white"/>
              </w:rPr>
              <w:t xml:space="preserve"> l. BLA license (sticker) renewal shall be obtained annually by a member in good standing. Renewal can be accomplished in person. To renew, current proof of insurance, name, and lot number, GAU being renewed along with a $50 fee must be provided to </w:t>
            </w:r>
            <w:r w:rsidRPr="00F979FA">
              <w:rPr>
                <w:color w:val="000000" w:themeColor="text1"/>
                <w:highlight w:val="white"/>
              </w:rPr>
              <w:t xml:space="preserve">the Beaver Lake </w:t>
            </w:r>
            <w:r w:rsidRPr="00F979FA">
              <w:rPr>
                <w:color w:val="FF0000"/>
                <w:highlight w:val="white"/>
              </w:rPr>
              <w:t xml:space="preserve">Security </w:t>
            </w:r>
            <w:r w:rsidRPr="00ED3B47">
              <w:rPr>
                <w:color w:val="000000" w:themeColor="text1"/>
                <w:highlight w:val="white"/>
              </w:rPr>
              <w:t xml:space="preserve">office or Boat Ramp </w:t>
            </w:r>
            <w:r>
              <w:rPr>
                <w:highlight w:val="white"/>
              </w:rPr>
              <w:t xml:space="preserve">and a new sticker shall be received. Vehicle license stickers are due May 1 of each year. </w:t>
            </w:r>
          </w:p>
          <w:p w14:paraId="78231712" w14:textId="77777777" w:rsidR="00083066" w:rsidRDefault="00083066">
            <w:pPr>
              <w:tabs>
                <w:tab w:val="left" w:pos="450"/>
                <w:tab w:val="left" w:pos="540"/>
                <w:tab w:val="left" w:pos="810"/>
                <w:tab w:val="left" w:pos="1080"/>
                <w:tab w:val="left" w:pos="1170"/>
                <w:tab w:val="left" w:pos="1530"/>
                <w:tab w:val="left" w:pos="1620"/>
                <w:tab w:val="left" w:pos="1890"/>
                <w:tab w:val="left" w:pos="2160"/>
              </w:tabs>
              <w:jc w:val="both"/>
              <w:rPr>
                <w:highlight w:val="white"/>
              </w:rPr>
            </w:pPr>
          </w:p>
        </w:tc>
      </w:tr>
      <w:tr w:rsidR="00083066" w14:paraId="43C82844" w14:textId="77777777">
        <w:trPr>
          <w:cantSplit/>
          <w:trHeight w:val="809"/>
        </w:trPr>
        <w:tc>
          <w:tcPr>
            <w:tcW w:w="10908" w:type="dxa"/>
            <w:gridSpan w:val="3"/>
          </w:tcPr>
          <w:p w14:paraId="299A3AB8" w14:textId="77777777" w:rsidR="00083066" w:rsidRDefault="00B01B72">
            <w:pPr>
              <w:rPr>
                <w:sz w:val="20"/>
                <w:szCs w:val="20"/>
              </w:rPr>
            </w:pPr>
            <w:r>
              <w:rPr>
                <w:b/>
              </w:rPr>
              <w:t xml:space="preserve">Justification:  Why is this change needed?  </w:t>
            </w:r>
          </w:p>
          <w:p w14:paraId="1CCB7159" w14:textId="77777777" w:rsidR="00083066" w:rsidRDefault="00B01B72">
            <w:pPr>
              <w:numPr>
                <w:ilvl w:val="0"/>
                <w:numId w:val="1"/>
              </w:numPr>
              <w:pBdr>
                <w:top w:val="nil"/>
                <w:left w:val="nil"/>
                <w:bottom w:val="nil"/>
                <w:right w:val="nil"/>
                <w:between w:val="nil"/>
              </w:pBdr>
            </w:pPr>
            <w:r>
              <w:t xml:space="preserve">The GAU procedure was changed, which takes registration responsibilities away from the office and gives it to the security staff. These sections of the handbook need to be updated to match the new procedure. </w:t>
            </w:r>
          </w:p>
        </w:tc>
      </w:tr>
      <w:tr w:rsidR="00083066" w14:paraId="7BF96509" w14:textId="77777777">
        <w:trPr>
          <w:cantSplit/>
        </w:trPr>
        <w:tc>
          <w:tcPr>
            <w:tcW w:w="10908" w:type="dxa"/>
            <w:gridSpan w:val="3"/>
          </w:tcPr>
          <w:p w14:paraId="70BD96BC" w14:textId="77777777" w:rsidR="00083066" w:rsidRDefault="00B01B72">
            <w:pPr>
              <w:rPr>
                <w:sz w:val="20"/>
                <w:szCs w:val="20"/>
              </w:rPr>
            </w:pPr>
            <w:r>
              <w:rPr>
                <w:b/>
              </w:rPr>
              <w:t xml:space="preserve">Impacts:  If not approved, what are the consequences? </w:t>
            </w:r>
          </w:p>
          <w:p w14:paraId="344CA8ED" w14:textId="77777777" w:rsidR="00083066" w:rsidRDefault="00B01B72">
            <w:pPr>
              <w:numPr>
                <w:ilvl w:val="0"/>
                <w:numId w:val="2"/>
              </w:numPr>
              <w:pBdr>
                <w:top w:val="nil"/>
                <w:left w:val="nil"/>
                <w:bottom w:val="nil"/>
                <w:right w:val="nil"/>
                <w:between w:val="nil"/>
              </w:pBdr>
            </w:pPr>
            <w:r>
              <w:t xml:space="preserve">The current information will put discrepancies in our handbook according to the new GAU registration process. Community members will continue to go to the BLA Office to get their GAU. </w:t>
            </w:r>
          </w:p>
        </w:tc>
      </w:tr>
      <w:tr w:rsidR="00083066" w14:paraId="5FAACFC6" w14:textId="77777777">
        <w:trPr>
          <w:cantSplit/>
          <w:trHeight w:val="260"/>
        </w:trPr>
        <w:tc>
          <w:tcPr>
            <w:tcW w:w="10908" w:type="dxa"/>
            <w:gridSpan w:val="3"/>
          </w:tcPr>
          <w:p w14:paraId="29A5FB6A" w14:textId="1C8EA0FF" w:rsidR="00083066" w:rsidRDefault="00B01B72">
            <w:r>
              <w:rPr>
                <w:b/>
              </w:rPr>
              <w:t>Appropriate Committee:     Approve ____  Disapprove: ____      N/A:__</w:t>
            </w:r>
            <w:r w:rsidR="00533893">
              <w:rPr>
                <w:b/>
              </w:rPr>
              <w:t>X</w:t>
            </w:r>
            <w:r>
              <w:rPr>
                <w:b/>
              </w:rPr>
              <w:t>__     Date:</w:t>
            </w:r>
          </w:p>
        </w:tc>
      </w:tr>
      <w:tr w:rsidR="00083066" w14:paraId="788D5F14" w14:textId="77777777">
        <w:trPr>
          <w:cantSplit/>
        </w:trPr>
        <w:tc>
          <w:tcPr>
            <w:tcW w:w="10908" w:type="dxa"/>
            <w:gridSpan w:val="3"/>
          </w:tcPr>
          <w:p w14:paraId="36F1B699" w14:textId="77777777" w:rsidR="00083066" w:rsidRDefault="00B01B72">
            <w:r>
              <w:rPr>
                <w:b/>
              </w:rPr>
              <w:t>Recommendations for the Board:</w:t>
            </w:r>
          </w:p>
          <w:p w14:paraId="71F6D2FC" w14:textId="77777777" w:rsidR="00083066" w:rsidRDefault="00B01B72">
            <w:r>
              <w:t>Committee:</w:t>
            </w:r>
          </w:p>
          <w:p w14:paraId="26251B19" w14:textId="59E0F8C2" w:rsidR="00083066" w:rsidRDefault="00B01B72" w:rsidP="00533893">
            <w:pPr>
              <w:rPr>
                <w:b/>
              </w:rPr>
            </w:pPr>
            <w:r>
              <w:t>Board:</w:t>
            </w:r>
          </w:p>
        </w:tc>
      </w:tr>
      <w:tr w:rsidR="00083066" w14:paraId="33339213" w14:textId="77777777">
        <w:trPr>
          <w:cantSplit/>
        </w:trPr>
        <w:tc>
          <w:tcPr>
            <w:tcW w:w="10908" w:type="dxa"/>
            <w:gridSpan w:val="3"/>
          </w:tcPr>
          <w:p w14:paraId="628569AA" w14:textId="06A2B5A6" w:rsidR="00083066" w:rsidRPr="00533893" w:rsidRDefault="00B01B72">
            <w:pPr>
              <w:rPr>
                <w:bCs/>
              </w:rPr>
            </w:pPr>
            <w:r>
              <w:rPr>
                <w:b/>
              </w:rPr>
              <w:t>Approval Status:     Approved: _</w:t>
            </w:r>
            <w:r w:rsidR="00533893">
              <w:rPr>
                <w:b/>
              </w:rPr>
              <w:t>X</w:t>
            </w:r>
            <w:r>
              <w:rPr>
                <w:b/>
              </w:rPr>
              <w:t>_  Disapproved: ____          Date:</w:t>
            </w:r>
            <w:r w:rsidR="00533893">
              <w:rPr>
                <w:b/>
              </w:rPr>
              <w:t xml:space="preserve">  </w:t>
            </w:r>
            <w:r w:rsidR="00533893">
              <w:rPr>
                <w:bCs/>
              </w:rPr>
              <w:t>5-18-23</w:t>
            </w:r>
          </w:p>
        </w:tc>
      </w:tr>
      <w:tr w:rsidR="00083066" w14:paraId="0961D2EB" w14:textId="77777777">
        <w:trPr>
          <w:cantSplit/>
          <w:trHeight w:val="1160"/>
        </w:trPr>
        <w:tc>
          <w:tcPr>
            <w:tcW w:w="10908" w:type="dxa"/>
            <w:gridSpan w:val="3"/>
          </w:tcPr>
          <w:p w14:paraId="5C77AB48" w14:textId="77777777" w:rsidR="00083066" w:rsidRDefault="00B01B72">
            <w:pPr>
              <w:rPr>
                <w:b/>
              </w:rPr>
            </w:pPr>
            <w:r>
              <w:rPr>
                <w:b/>
              </w:rPr>
              <w:t>Board Comments:</w:t>
            </w:r>
          </w:p>
          <w:p w14:paraId="63B0827B" w14:textId="0B196466" w:rsidR="00533893" w:rsidRPr="00986A4E" w:rsidRDefault="00533893" w:rsidP="00533893">
            <w:pPr>
              <w:rPr>
                <w:bCs/>
              </w:rPr>
            </w:pPr>
            <w:r w:rsidRPr="00986A4E">
              <w:rPr>
                <w:bCs/>
              </w:rPr>
              <w:t xml:space="preserve">Approved as recorded at the </w:t>
            </w:r>
            <w:r>
              <w:rPr>
                <w:bCs/>
              </w:rPr>
              <w:t>5-18-23</w:t>
            </w:r>
            <w:r w:rsidRPr="00986A4E">
              <w:rPr>
                <w:bCs/>
              </w:rPr>
              <w:t xml:space="preserve"> BOD Meeting</w:t>
            </w:r>
          </w:p>
          <w:p w14:paraId="058A9928" w14:textId="292609D3" w:rsidR="00533893" w:rsidRPr="00986A4E" w:rsidRDefault="00533893" w:rsidP="00533893">
            <w:pPr>
              <w:rPr>
                <w:bCs/>
              </w:rPr>
            </w:pPr>
            <w:r w:rsidRPr="00986A4E">
              <w:rPr>
                <w:bCs/>
              </w:rPr>
              <w:t xml:space="preserve">Updated Handbook:  </w:t>
            </w:r>
            <w:r w:rsidRPr="00290625">
              <w:rPr>
                <w:bCs/>
              </w:rPr>
              <w:t>1</w:t>
            </w:r>
            <w:r w:rsidR="00290625">
              <w:rPr>
                <w:bCs/>
              </w:rPr>
              <w:t>1-</w:t>
            </w:r>
            <w:r w:rsidRPr="00290625">
              <w:rPr>
                <w:bCs/>
              </w:rPr>
              <w:t>1-23</w:t>
            </w:r>
            <w:r w:rsidRPr="00986A4E">
              <w:rPr>
                <w:bCs/>
              </w:rPr>
              <w:t xml:space="preserve"> (jjp)</w:t>
            </w:r>
          </w:p>
          <w:p w14:paraId="281D5C11" w14:textId="77777777" w:rsidR="00083066" w:rsidRDefault="00083066">
            <w:pPr>
              <w:rPr>
                <w:b/>
              </w:rPr>
            </w:pPr>
          </w:p>
        </w:tc>
      </w:tr>
    </w:tbl>
    <w:p w14:paraId="5BF85CB3" w14:textId="77777777" w:rsidR="00083066" w:rsidRDefault="00083066" w:rsidP="00533893"/>
    <w:sectPr w:rsidR="00083066">
      <w:pgSz w:w="12240" w:h="15840"/>
      <w:pgMar w:top="720" w:right="720" w:bottom="734"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21F53"/>
    <w:multiLevelType w:val="multilevel"/>
    <w:tmpl w:val="EB34A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3D0FAC"/>
    <w:multiLevelType w:val="multilevel"/>
    <w:tmpl w:val="B66A8ED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50038294">
    <w:abstractNumId w:val="0"/>
  </w:num>
  <w:num w:numId="2" w16cid:durableId="1297564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066"/>
    <w:rsid w:val="00083066"/>
    <w:rsid w:val="00290625"/>
    <w:rsid w:val="00533893"/>
    <w:rsid w:val="00B01B72"/>
    <w:rsid w:val="00ED3B47"/>
    <w:rsid w:val="00F97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A7865"/>
  <w15:docId w15:val="{36AA5C5E-28F1-42F8-A48F-13AD2507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CC59DF"/>
    <w:pPr>
      <w:keepNext/>
      <w:spacing w:before="120"/>
      <w:jc w:val="both"/>
      <w:outlineLvl w:val="1"/>
    </w:pPr>
    <w:rPr>
      <w:rFonts w:ascii="Times" w:eastAsia="Times New Roman" w:hAnsi="Times" w:cs="Times New Roman"/>
      <w:b/>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7324A9"/>
    <w:pPr>
      <w:jc w:val="center"/>
    </w:pPr>
    <w:rPr>
      <w:rFonts w:ascii="Times" w:eastAsia="Times New Roman" w:hAnsi="Times" w:cs="Times New Roman"/>
      <w:b/>
      <w:szCs w:val="20"/>
      <w:lang w:val="x-none" w:eastAsia="x-none"/>
    </w:rPr>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0A0EE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ZmEKaB2UmFJIuiw1ooIb/qNDlw==">AMUW2mU9LkqlvlXKoMVimLGReUHLsx/lE7Yzzs/GOrP2Ew1QnZtTWsaSjdXOVrtNGLECKBGCRvQ/2vx6KpNXDljGUwdbw0h/gO+72MrF5OJHOkc5C5+93pz1Uw6POoZVkTdXXM9UOI7H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Barrett</dc:creator>
  <cp:lastModifiedBy>Assistant</cp:lastModifiedBy>
  <cp:revision>6</cp:revision>
  <dcterms:created xsi:type="dcterms:W3CDTF">2023-05-16T20:09:00Z</dcterms:created>
  <dcterms:modified xsi:type="dcterms:W3CDTF">2023-11-01T13:39:00Z</dcterms:modified>
</cp:coreProperties>
</file>