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E0A21" w14:textId="77777777" w:rsidR="00C75396" w:rsidRDefault="00C7539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9"/>
        <w:gridCol w:w="3389"/>
        <w:gridCol w:w="2340"/>
      </w:tblGrid>
      <w:tr w:rsidR="00B40CA6" w14:paraId="08593AFF" w14:textId="77777777" w:rsidTr="003B726F">
        <w:trPr>
          <w:cantSplit/>
          <w:trHeight w:val="530"/>
        </w:trPr>
        <w:tc>
          <w:tcPr>
            <w:tcW w:w="10908" w:type="dxa"/>
            <w:gridSpan w:val="3"/>
            <w:tcBorders>
              <w:top w:val="single" w:sz="4" w:space="0" w:color="auto"/>
              <w:left w:val="single" w:sz="4" w:space="0" w:color="auto"/>
              <w:bottom w:val="single" w:sz="4" w:space="0" w:color="auto"/>
              <w:right w:val="single" w:sz="4" w:space="0" w:color="auto"/>
            </w:tcBorders>
          </w:tcPr>
          <w:p w14:paraId="00D46E77" w14:textId="77777777" w:rsidR="00B40CA6" w:rsidRDefault="00B40CA6" w:rsidP="003B726F">
            <w:pPr>
              <w:jc w:val="center"/>
              <w:rPr>
                <w:b/>
              </w:rPr>
            </w:pPr>
            <w:r>
              <w:rPr>
                <w:b/>
              </w:rPr>
              <w:t>BEAVER LAKE ASSOCIATION</w:t>
            </w:r>
          </w:p>
          <w:p w14:paraId="709E6A19" w14:textId="77777777" w:rsidR="00B40CA6" w:rsidRDefault="00B40CA6" w:rsidP="003B726F">
            <w:pPr>
              <w:jc w:val="center"/>
              <w:rPr>
                <w:b/>
              </w:rPr>
            </w:pPr>
            <w:r>
              <w:rPr>
                <w:b/>
              </w:rPr>
              <w:t>DOCUMENT CONTROL FORM</w:t>
            </w:r>
          </w:p>
        </w:tc>
      </w:tr>
      <w:tr w:rsidR="00B40CA6" w14:paraId="5284DEBA" w14:textId="77777777" w:rsidTr="003B726F">
        <w:trPr>
          <w:cantSplit/>
          <w:trHeight w:val="530"/>
        </w:trPr>
        <w:tc>
          <w:tcPr>
            <w:tcW w:w="5179" w:type="dxa"/>
            <w:tcBorders>
              <w:top w:val="single" w:sz="4" w:space="0" w:color="auto"/>
            </w:tcBorders>
          </w:tcPr>
          <w:p w14:paraId="6238F5AB" w14:textId="5BD740D2" w:rsidR="00B40CA6" w:rsidRPr="00D860EF" w:rsidRDefault="00B40CA6" w:rsidP="003033A2">
            <w:r>
              <w:rPr>
                <w:b/>
              </w:rPr>
              <w:t xml:space="preserve">Requestor: </w:t>
            </w:r>
            <w:r w:rsidR="008775EA" w:rsidRPr="0077130D">
              <w:rPr>
                <w:bCs/>
              </w:rPr>
              <w:t xml:space="preserve">Board of </w:t>
            </w:r>
            <w:r w:rsidR="0077130D">
              <w:rPr>
                <w:bCs/>
              </w:rPr>
              <w:t>D</w:t>
            </w:r>
            <w:r w:rsidR="008775EA" w:rsidRPr="0077130D">
              <w:rPr>
                <w:bCs/>
              </w:rPr>
              <w:t>irectors</w:t>
            </w:r>
            <w:r w:rsidR="00FF2E76" w:rsidRPr="0077130D">
              <w:rPr>
                <w:bCs/>
              </w:rPr>
              <w:t>/ Lindsey Barrett</w:t>
            </w:r>
          </w:p>
        </w:tc>
        <w:tc>
          <w:tcPr>
            <w:tcW w:w="3389" w:type="dxa"/>
          </w:tcPr>
          <w:p w14:paraId="3E358154" w14:textId="60F45AA7" w:rsidR="0054086E" w:rsidRPr="006D37C3" w:rsidRDefault="00B40CA6" w:rsidP="003B726F">
            <w:pPr>
              <w:rPr>
                <w:bCs/>
                <w:color w:val="FF0000"/>
              </w:rPr>
            </w:pPr>
            <w:r w:rsidRPr="00CA3B39">
              <w:rPr>
                <w:b/>
                <w:color w:val="000000" w:themeColor="text1"/>
              </w:rPr>
              <w:t>Ctrl Number:</w:t>
            </w:r>
            <w:r w:rsidR="003A5CFE">
              <w:rPr>
                <w:b/>
                <w:color w:val="000000" w:themeColor="text1"/>
              </w:rPr>
              <w:t xml:space="preserve"> </w:t>
            </w:r>
            <w:r w:rsidR="006D37C3">
              <w:rPr>
                <w:bCs/>
                <w:color w:val="000000" w:themeColor="text1"/>
              </w:rPr>
              <w:t>368</w:t>
            </w:r>
          </w:p>
        </w:tc>
        <w:tc>
          <w:tcPr>
            <w:tcW w:w="2340" w:type="dxa"/>
          </w:tcPr>
          <w:p w14:paraId="25AF560C" w14:textId="4CBDE0F3" w:rsidR="00B40CA6" w:rsidRPr="00D4205B" w:rsidRDefault="00B40CA6" w:rsidP="003B726F">
            <w:pPr>
              <w:tabs>
                <w:tab w:val="left" w:pos="1692"/>
              </w:tabs>
              <w:ind w:right="72"/>
            </w:pPr>
            <w:r w:rsidRPr="00D4205B">
              <w:rPr>
                <w:b/>
              </w:rPr>
              <w:t>Date</w:t>
            </w:r>
            <w:r w:rsidR="00D66E9E">
              <w:rPr>
                <w:b/>
              </w:rPr>
              <w:t xml:space="preserve">: </w:t>
            </w:r>
            <w:r w:rsidR="0077130D">
              <w:rPr>
                <w:bCs/>
              </w:rPr>
              <w:t>7-7-26</w:t>
            </w:r>
          </w:p>
        </w:tc>
      </w:tr>
      <w:tr w:rsidR="00B40CA6" w14:paraId="0B9E2DE7" w14:textId="77777777" w:rsidTr="003B726F">
        <w:trPr>
          <w:cantSplit/>
          <w:trHeight w:val="683"/>
        </w:trPr>
        <w:tc>
          <w:tcPr>
            <w:tcW w:w="10908" w:type="dxa"/>
            <w:gridSpan w:val="3"/>
          </w:tcPr>
          <w:p w14:paraId="4BCE8F56" w14:textId="77777777" w:rsidR="0077130D" w:rsidRDefault="007324A9" w:rsidP="006D37C3">
            <w:pPr>
              <w:pStyle w:val="Title"/>
              <w:jc w:val="left"/>
              <w:rPr>
                <w:rFonts w:asciiTheme="minorHAnsi" w:hAnsiTheme="minorHAnsi"/>
              </w:rPr>
            </w:pPr>
            <w:bookmarkStart w:id="0" w:name="_Toc89994933"/>
            <w:bookmarkStart w:id="1" w:name="_Toc225764775"/>
            <w:r w:rsidRPr="00D4205B">
              <w:rPr>
                <w:rFonts w:asciiTheme="minorHAnsi" w:hAnsiTheme="minorHAnsi"/>
              </w:rPr>
              <w:t xml:space="preserve">Document and Section Affected: </w:t>
            </w:r>
            <w:bookmarkEnd w:id="0"/>
            <w:bookmarkEnd w:id="1"/>
          </w:p>
          <w:p w14:paraId="429FEC33" w14:textId="206DAA15" w:rsidR="00F41828" w:rsidRDefault="0077130D" w:rsidP="006D37C3">
            <w:pPr>
              <w:pStyle w:val="Title"/>
              <w:jc w:val="left"/>
              <w:rPr>
                <w:rFonts w:asciiTheme="minorHAnsi" w:hAnsiTheme="minorHAnsi"/>
                <w:b w:val="0"/>
                <w:bCs/>
              </w:rPr>
            </w:pPr>
            <w:r w:rsidRPr="0077130D">
              <w:rPr>
                <w:rFonts w:asciiTheme="minorHAnsi" w:hAnsiTheme="minorHAnsi"/>
                <w:b w:val="0"/>
                <w:bCs/>
              </w:rPr>
              <w:t>BLA Handbook,</w:t>
            </w:r>
            <w:r>
              <w:rPr>
                <w:rFonts w:asciiTheme="minorHAnsi" w:hAnsiTheme="minorHAnsi"/>
              </w:rPr>
              <w:t xml:space="preserve"> </w:t>
            </w:r>
            <w:r w:rsidR="006D37C3">
              <w:rPr>
                <w:rFonts w:asciiTheme="minorHAnsi" w:hAnsiTheme="minorHAnsi"/>
                <w:b w:val="0"/>
                <w:bCs/>
              </w:rPr>
              <w:t>Section VI Miscellaneous, B</w:t>
            </w:r>
            <w:r>
              <w:rPr>
                <w:rFonts w:asciiTheme="minorHAnsi" w:hAnsiTheme="minorHAnsi"/>
                <w:b w:val="0"/>
                <w:bCs/>
              </w:rPr>
              <w:t>.</w:t>
            </w:r>
            <w:r w:rsidR="006D37C3">
              <w:rPr>
                <w:rFonts w:asciiTheme="minorHAnsi" w:hAnsiTheme="minorHAnsi"/>
                <w:b w:val="0"/>
                <w:bCs/>
              </w:rPr>
              <w:t xml:space="preserve"> Golf cars, ATVs, UTVs</w:t>
            </w:r>
          </w:p>
          <w:p w14:paraId="53DDF611" w14:textId="77777777" w:rsidR="0077130D" w:rsidRPr="006D37C3" w:rsidRDefault="0077130D" w:rsidP="006D37C3">
            <w:pPr>
              <w:pStyle w:val="Title"/>
              <w:jc w:val="left"/>
              <w:rPr>
                <w:rFonts w:asciiTheme="minorHAnsi" w:hAnsiTheme="minorHAnsi"/>
                <w:b w:val="0"/>
                <w:bCs/>
              </w:rPr>
            </w:pPr>
          </w:p>
          <w:p w14:paraId="4E6173A4" w14:textId="4D0D25D8" w:rsidR="00D4205B" w:rsidRPr="00B538DA" w:rsidRDefault="00D4205B" w:rsidP="006D37C3">
            <w:pPr>
              <w:pStyle w:val="Title"/>
              <w:jc w:val="left"/>
              <w:rPr>
                <w:rFonts w:asciiTheme="minorHAnsi" w:hAnsiTheme="minorHAnsi"/>
                <w:lang w:val="en-US"/>
              </w:rPr>
            </w:pPr>
          </w:p>
        </w:tc>
      </w:tr>
      <w:tr w:rsidR="00B40CA6" w14:paraId="79900B26" w14:textId="77777777" w:rsidTr="003B726F">
        <w:trPr>
          <w:cantSplit/>
          <w:trHeight w:val="1952"/>
        </w:trPr>
        <w:tc>
          <w:tcPr>
            <w:tcW w:w="10908" w:type="dxa"/>
            <w:gridSpan w:val="3"/>
          </w:tcPr>
          <w:p w14:paraId="4E53A9CB" w14:textId="39F68992" w:rsidR="00B40CA6" w:rsidRDefault="00B40CA6" w:rsidP="003B726F">
            <w:pPr>
              <w:tabs>
                <w:tab w:val="left" w:pos="450"/>
                <w:tab w:val="left" w:pos="540"/>
                <w:tab w:val="left" w:pos="810"/>
                <w:tab w:val="left" w:pos="1080"/>
                <w:tab w:val="left" w:pos="1170"/>
                <w:tab w:val="left" w:pos="1530"/>
                <w:tab w:val="left" w:pos="1620"/>
                <w:tab w:val="left" w:pos="1890"/>
                <w:tab w:val="left" w:pos="2160"/>
              </w:tabs>
              <w:jc w:val="both"/>
            </w:pPr>
            <w:r>
              <w:rPr>
                <w:b/>
              </w:rPr>
              <w:lastRenderedPageBreak/>
              <w:t>Requested Change(s) (list paragraph, page, line, and change)</w:t>
            </w:r>
            <w:r>
              <w:t xml:space="preserve">:  </w:t>
            </w:r>
          </w:p>
          <w:p w14:paraId="02FAA357" w14:textId="77777777" w:rsidR="006D37C3" w:rsidRPr="006D37C3" w:rsidRDefault="00C25083" w:rsidP="006D37C3">
            <w:pPr>
              <w:pStyle w:val="Heading1"/>
              <w:spacing w:before="120"/>
              <w:rPr>
                <w:rFonts w:ascii="Times" w:eastAsia="Times New Roman" w:hAnsi="Times" w:cs="Times New Roman"/>
                <w:b/>
                <w:bCs/>
                <w:color w:val="auto"/>
                <w:kern w:val="32"/>
                <w:sz w:val="24"/>
                <w:lang w:eastAsia="x-none"/>
              </w:rPr>
            </w:pPr>
            <w:r w:rsidRPr="00160929">
              <w:rPr>
                <w:b/>
                <w:bCs/>
                <w:color w:val="auto"/>
                <w:sz w:val="28"/>
                <w:szCs w:val="28"/>
              </w:rPr>
              <w:t>From</w:t>
            </w:r>
            <w:r w:rsidR="00CC59DF" w:rsidRPr="00160929">
              <w:rPr>
                <w:color w:val="auto"/>
                <w:sz w:val="28"/>
                <w:szCs w:val="28"/>
              </w:rPr>
              <w:t>:</w:t>
            </w:r>
            <w:r w:rsidR="006D37C3">
              <w:t xml:space="preserve"> </w:t>
            </w:r>
            <w:r w:rsidR="006D37C3" w:rsidRPr="006D37C3">
              <w:rPr>
                <w:rFonts w:ascii="Times" w:eastAsia="Times New Roman" w:hAnsi="Times" w:cs="Times New Roman"/>
                <w:b/>
                <w:bCs/>
                <w:color w:val="auto"/>
                <w:kern w:val="32"/>
                <w:sz w:val="24"/>
                <w:lang w:eastAsia="x-none"/>
              </w:rPr>
              <w:t>B</w:t>
            </w:r>
            <w:r w:rsidR="006D37C3" w:rsidRPr="006D37C3">
              <w:rPr>
                <w:rFonts w:ascii="Times" w:eastAsia="Times New Roman" w:hAnsi="Times" w:cs="Times New Roman"/>
                <w:b/>
                <w:bCs/>
                <w:color w:val="auto"/>
                <w:kern w:val="32"/>
                <w:sz w:val="24"/>
                <w:lang w:val="x-none" w:eastAsia="x-none"/>
              </w:rPr>
              <w:t xml:space="preserve">.  </w:t>
            </w:r>
            <w:r w:rsidR="006D37C3" w:rsidRPr="006D37C3">
              <w:rPr>
                <w:rFonts w:ascii="Times" w:eastAsia="Times New Roman" w:hAnsi="Times" w:cs="Times New Roman"/>
                <w:b/>
                <w:bCs/>
                <w:color w:val="auto"/>
                <w:kern w:val="32"/>
                <w:sz w:val="24"/>
                <w:lang w:eastAsia="x-none"/>
              </w:rPr>
              <w:t>GOLF CARS, ATVs, UTVs</w:t>
            </w:r>
          </w:p>
          <w:p w14:paraId="6458FF52" w14:textId="77777777" w:rsidR="006D37C3" w:rsidRPr="006D37C3" w:rsidRDefault="006D37C3" w:rsidP="006D37C3">
            <w:pPr>
              <w:tabs>
                <w:tab w:val="center" w:pos="4320"/>
                <w:tab w:val="right" w:pos="8640"/>
              </w:tabs>
              <w:rPr>
                <w:rFonts w:ascii="Times" w:eastAsia="Times New Roman" w:hAnsi="Times" w:cs="Times New Roman"/>
                <w:b/>
                <w:snapToGrid w:val="0"/>
                <w:szCs w:val="20"/>
                <w:lang w:eastAsia="x-none"/>
              </w:rPr>
            </w:pPr>
          </w:p>
          <w:p w14:paraId="4547C7E7" w14:textId="77777777" w:rsidR="006D37C3" w:rsidRPr="006D37C3" w:rsidRDefault="006D37C3" w:rsidP="006D37C3">
            <w:pPr>
              <w:rPr>
                <w:rFonts w:ascii="Times" w:eastAsia="Times New Roman" w:hAnsi="Times" w:cs="Times New Roman"/>
              </w:rPr>
            </w:pPr>
            <w:r w:rsidRPr="006D37C3">
              <w:rPr>
                <w:rFonts w:ascii="Times" w:eastAsia="Times New Roman" w:hAnsi="Times" w:cs="Times New Roman"/>
              </w:rPr>
              <w:t xml:space="preserve">In accordance with the Covenants established herein for Beaver Lake Association, the use of Beaver Lake roads </w:t>
            </w:r>
            <w:proofErr w:type="gramStart"/>
            <w:r w:rsidRPr="006D37C3">
              <w:rPr>
                <w:rFonts w:ascii="Times" w:eastAsia="Times New Roman" w:hAnsi="Times" w:cs="Times New Roman"/>
              </w:rPr>
              <w:t>shall</w:t>
            </w:r>
            <w:proofErr w:type="gramEnd"/>
            <w:r w:rsidRPr="006D37C3">
              <w:rPr>
                <w:rFonts w:ascii="Times" w:eastAsia="Times New Roman" w:hAnsi="Times" w:cs="Times New Roman"/>
              </w:rPr>
              <w:t xml:space="preserve"> be restricted to licensed motor vehicles and licensed operators.  Golf cars, All Terrain Vehicles (ATVs) and Utility Vehicles (UTVs), herein referred to as GAUs, shall </w:t>
            </w:r>
            <w:proofErr w:type="gramStart"/>
            <w:r w:rsidRPr="006D37C3">
              <w:rPr>
                <w:rFonts w:ascii="Times" w:eastAsia="Times New Roman" w:hAnsi="Times" w:cs="Times New Roman"/>
              </w:rPr>
              <w:t>be considered to be</w:t>
            </w:r>
            <w:proofErr w:type="gramEnd"/>
            <w:r w:rsidRPr="006D37C3">
              <w:rPr>
                <w:rFonts w:ascii="Times" w:eastAsia="Times New Roman" w:hAnsi="Times" w:cs="Times New Roman"/>
              </w:rPr>
              <w:t xml:space="preserve"> licensed when a GAU owned and insured by a member is issued and displays a current BLA GAU registration sticker on their GAU.  To obtain a registration sticker for a GAU, a member in good standing must comply with the following regulations:</w:t>
            </w:r>
          </w:p>
          <w:p w14:paraId="6DCCD4F6" w14:textId="77777777" w:rsidR="006D37C3" w:rsidRPr="006D37C3" w:rsidRDefault="006D37C3" w:rsidP="006D37C3">
            <w:pPr>
              <w:widowControl w:val="0"/>
              <w:rPr>
                <w:rFonts w:ascii="Times" w:eastAsia="Times New Roman" w:hAnsi="Times" w:cs="Times New Roman"/>
                <w:snapToGrid w:val="0"/>
              </w:rPr>
            </w:pPr>
          </w:p>
          <w:p w14:paraId="6612DEB8" w14:textId="77777777" w:rsidR="006D37C3" w:rsidRPr="006D37C3" w:rsidRDefault="006D37C3" w:rsidP="006D37C3">
            <w:pPr>
              <w:numPr>
                <w:ilvl w:val="1"/>
                <w:numId w:val="4"/>
              </w:numPr>
              <w:ind w:left="270" w:hanging="270"/>
              <w:rPr>
                <w:rFonts w:ascii="Times" w:eastAsia="Times New Roman" w:hAnsi="Times" w:cs="Times New Roman"/>
              </w:rPr>
            </w:pPr>
            <w:r w:rsidRPr="006D37C3">
              <w:rPr>
                <w:rFonts w:ascii="Times" w:eastAsia="Times New Roman" w:hAnsi="Times" w:cs="Times New Roman"/>
              </w:rPr>
              <w:t xml:space="preserve">Registered </w:t>
            </w:r>
            <w:proofErr w:type="gramStart"/>
            <w:r w:rsidRPr="006D37C3">
              <w:rPr>
                <w:rFonts w:ascii="Times" w:eastAsia="Times New Roman" w:hAnsi="Times" w:cs="Times New Roman"/>
              </w:rPr>
              <w:t>owner</w:t>
            </w:r>
            <w:proofErr w:type="gramEnd"/>
            <w:r w:rsidRPr="006D37C3">
              <w:rPr>
                <w:rFonts w:ascii="Times" w:eastAsia="Times New Roman" w:hAnsi="Times" w:cs="Times New Roman"/>
              </w:rPr>
              <w:t xml:space="preserve"> must be a member in good standing and</w:t>
            </w:r>
            <w:r w:rsidRPr="006D37C3">
              <w:rPr>
                <w:rFonts w:ascii="Times" w:eastAsia="Times New Roman" w:hAnsi="Times" w:cs="Calibri"/>
                <w:color w:val="FF0000"/>
                <w:szCs w:val="20"/>
              </w:rPr>
              <w:t xml:space="preserve"> </w:t>
            </w:r>
            <w:r w:rsidRPr="006D37C3">
              <w:rPr>
                <w:rFonts w:ascii="Times" w:eastAsia="Times New Roman" w:hAnsi="Times" w:cs="Times New Roman"/>
              </w:rPr>
              <w:t>shall provide proof of vehicle liability insurance (carried with vehicle).</w:t>
            </w:r>
          </w:p>
          <w:p w14:paraId="7CF734B2" w14:textId="77777777" w:rsidR="006D37C3" w:rsidRPr="006D37C3" w:rsidRDefault="006D37C3" w:rsidP="006D37C3">
            <w:pPr>
              <w:numPr>
                <w:ilvl w:val="1"/>
                <w:numId w:val="4"/>
              </w:numPr>
              <w:ind w:left="270" w:hanging="270"/>
              <w:rPr>
                <w:rFonts w:ascii="Times" w:eastAsia="Times New Roman" w:hAnsi="Times" w:cs="Times New Roman"/>
              </w:rPr>
            </w:pPr>
            <w:r w:rsidRPr="006D37C3">
              <w:rPr>
                <w:rFonts w:ascii="Times" w:eastAsia="Times New Roman" w:hAnsi="Times" w:cs="Times New Roman"/>
              </w:rPr>
              <w:t>Operator, minimum of 16-years old, shall have a valid state driver's license.</w:t>
            </w:r>
          </w:p>
          <w:p w14:paraId="32AD9A89" w14:textId="77777777" w:rsidR="006D37C3" w:rsidRPr="006D37C3" w:rsidRDefault="006D37C3" w:rsidP="006D37C3">
            <w:pPr>
              <w:numPr>
                <w:ilvl w:val="1"/>
                <w:numId w:val="4"/>
              </w:numPr>
              <w:ind w:left="270" w:hanging="270"/>
              <w:rPr>
                <w:rFonts w:ascii="Times" w:eastAsia="Times New Roman" w:hAnsi="Times" w:cs="Times New Roman"/>
              </w:rPr>
            </w:pPr>
            <w:r w:rsidRPr="006D37C3">
              <w:rPr>
                <w:rFonts w:ascii="Times" w:eastAsia="Times New Roman" w:hAnsi="Times" w:cs="Times New Roman"/>
              </w:rPr>
              <w:t xml:space="preserve">Vehicle </w:t>
            </w:r>
            <w:proofErr w:type="gramStart"/>
            <w:r w:rsidRPr="006D37C3">
              <w:rPr>
                <w:rFonts w:ascii="Times" w:eastAsia="Times New Roman" w:hAnsi="Times" w:cs="Times New Roman"/>
              </w:rPr>
              <w:t>shall</w:t>
            </w:r>
            <w:proofErr w:type="gramEnd"/>
            <w:r w:rsidRPr="006D37C3">
              <w:rPr>
                <w:rFonts w:ascii="Times" w:eastAsia="Times New Roman" w:hAnsi="Times" w:cs="Times New Roman"/>
              </w:rPr>
              <w:t xml:space="preserve"> have </w:t>
            </w:r>
            <w:proofErr w:type="gramStart"/>
            <w:r w:rsidRPr="006D37C3">
              <w:rPr>
                <w:rFonts w:ascii="Times" w:eastAsia="Times New Roman" w:hAnsi="Times" w:cs="Times New Roman"/>
              </w:rPr>
              <w:t>functioning</w:t>
            </w:r>
            <w:proofErr w:type="gramEnd"/>
            <w:r w:rsidRPr="006D37C3">
              <w:rPr>
                <w:rFonts w:ascii="Times" w:eastAsia="Times New Roman" w:hAnsi="Times" w:cs="Times New Roman"/>
              </w:rPr>
              <w:t xml:space="preserve"> </w:t>
            </w:r>
            <w:proofErr w:type="gramStart"/>
            <w:r w:rsidRPr="006D37C3">
              <w:rPr>
                <w:rFonts w:ascii="Times" w:eastAsia="Times New Roman" w:hAnsi="Times" w:cs="Times New Roman"/>
              </w:rPr>
              <w:t>headlight</w:t>
            </w:r>
            <w:proofErr w:type="gramEnd"/>
            <w:r w:rsidRPr="006D37C3">
              <w:rPr>
                <w:rFonts w:ascii="Times" w:eastAsia="Times New Roman" w:hAnsi="Times" w:cs="Times New Roman"/>
              </w:rPr>
              <w:t xml:space="preserve"> and </w:t>
            </w:r>
            <w:proofErr w:type="gramStart"/>
            <w:r w:rsidRPr="006D37C3">
              <w:rPr>
                <w:rFonts w:ascii="Times" w:eastAsia="Times New Roman" w:hAnsi="Times" w:cs="Times New Roman"/>
              </w:rPr>
              <w:t>taillight</w:t>
            </w:r>
            <w:proofErr w:type="gramEnd"/>
            <w:r w:rsidRPr="006D37C3">
              <w:rPr>
                <w:rFonts w:ascii="Times" w:eastAsia="Times New Roman" w:hAnsi="Times" w:cs="Times New Roman"/>
              </w:rPr>
              <w:t xml:space="preserve"> plus rear-view mirror.</w:t>
            </w:r>
          </w:p>
          <w:p w14:paraId="490E35A3" w14:textId="77777777" w:rsidR="006D37C3" w:rsidRPr="006D37C3" w:rsidRDefault="006D37C3" w:rsidP="006D37C3">
            <w:pPr>
              <w:numPr>
                <w:ilvl w:val="1"/>
                <w:numId w:val="4"/>
              </w:numPr>
              <w:ind w:left="270" w:hanging="270"/>
              <w:rPr>
                <w:rFonts w:ascii="Times" w:eastAsia="Times New Roman" w:hAnsi="Times" w:cs="Times New Roman"/>
              </w:rPr>
            </w:pPr>
            <w:r w:rsidRPr="006D37C3">
              <w:rPr>
                <w:rFonts w:ascii="Times" w:eastAsia="Times New Roman" w:hAnsi="Times" w:cs="Times New Roman"/>
              </w:rPr>
              <w:t xml:space="preserve">Vehicles with gas engines shall have functional </w:t>
            </w:r>
            <w:proofErr w:type="gramStart"/>
            <w:r w:rsidRPr="006D37C3">
              <w:rPr>
                <w:rFonts w:ascii="Times" w:eastAsia="Times New Roman" w:hAnsi="Times" w:cs="Times New Roman"/>
              </w:rPr>
              <w:t>muffler</w:t>
            </w:r>
            <w:proofErr w:type="gramEnd"/>
            <w:r w:rsidRPr="006D37C3">
              <w:rPr>
                <w:rFonts w:ascii="Times" w:eastAsia="Times New Roman" w:hAnsi="Times" w:cs="Times New Roman"/>
              </w:rPr>
              <w:t xml:space="preserve"> in good working </w:t>
            </w:r>
            <w:proofErr w:type="gramStart"/>
            <w:r w:rsidRPr="006D37C3">
              <w:rPr>
                <w:rFonts w:ascii="Times" w:eastAsia="Times New Roman" w:hAnsi="Times" w:cs="Times New Roman"/>
              </w:rPr>
              <w:t>condition</w:t>
            </w:r>
            <w:proofErr w:type="gramEnd"/>
            <w:r w:rsidRPr="006D37C3">
              <w:rPr>
                <w:rFonts w:ascii="Times" w:eastAsia="Times New Roman" w:hAnsi="Times" w:cs="Times New Roman"/>
              </w:rPr>
              <w:t xml:space="preserve"> that reasonably abates engine noise.</w:t>
            </w:r>
          </w:p>
          <w:p w14:paraId="412C8D13" w14:textId="77777777" w:rsidR="006D37C3" w:rsidRPr="006D37C3" w:rsidRDefault="006D37C3" w:rsidP="006D37C3">
            <w:pPr>
              <w:numPr>
                <w:ilvl w:val="1"/>
                <w:numId w:val="4"/>
              </w:numPr>
              <w:ind w:left="270" w:hanging="270"/>
              <w:rPr>
                <w:rFonts w:ascii="Times" w:eastAsia="Times New Roman" w:hAnsi="Times" w:cs="Times New Roman"/>
              </w:rPr>
            </w:pPr>
            <w:r w:rsidRPr="006D37C3">
              <w:rPr>
                <w:rFonts w:ascii="Times" w:eastAsia="Times New Roman" w:hAnsi="Times" w:cs="Times New Roman"/>
              </w:rPr>
              <w:t>Helmet use is to be in accordance with the current state helmet laws.</w:t>
            </w:r>
          </w:p>
          <w:p w14:paraId="652CEA17" w14:textId="77777777" w:rsidR="006D37C3" w:rsidRPr="006D37C3" w:rsidRDefault="006D37C3" w:rsidP="006D37C3">
            <w:pPr>
              <w:numPr>
                <w:ilvl w:val="1"/>
                <w:numId w:val="4"/>
              </w:numPr>
              <w:ind w:left="270" w:hanging="270"/>
              <w:rPr>
                <w:rFonts w:ascii="Times" w:eastAsia="Times New Roman" w:hAnsi="Times" w:cs="Times New Roman"/>
              </w:rPr>
            </w:pPr>
            <w:r w:rsidRPr="006D37C3">
              <w:rPr>
                <w:rFonts w:ascii="Times" w:eastAsia="Times New Roman" w:hAnsi="Times" w:cs="Times New Roman"/>
              </w:rPr>
              <w:t xml:space="preserve">  The operation of any unregistered off-highway vehicle not meeting the definition of GAU is prohibited within the Beaver Lake subdivision. This regulation applies to all unregistered off-highway vehicles including but not limited to: Minibikes, Go-carts, dirt bikes, and three wheeled ATV’s / UTV’s.</w:t>
            </w:r>
          </w:p>
          <w:p w14:paraId="071D6C8B" w14:textId="77777777" w:rsidR="006D37C3" w:rsidRPr="006D37C3" w:rsidRDefault="006D37C3" w:rsidP="006D37C3">
            <w:pPr>
              <w:numPr>
                <w:ilvl w:val="1"/>
                <w:numId w:val="4"/>
              </w:numPr>
              <w:ind w:left="270" w:hanging="270"/>
              <w:rPr>
                <w:rFonts w:ascii="Times" w:eastAsia="Times New Roman" w:hAnsi="Times" w:cs="Times New Roman"/>
              </w:rPr>
            </w:pPr>
            <w:r w:rsidRPr="006D37C3">
              <w:rPr>
                <w:rFonts w:ascii="Times" w:eastAsia="Times New Roman" w:hAnsi="Times" w:cs="Times New Roman"/>
              </w:rPr>
              <w:t>GAUs are not allowed on access areas or community lots except on paved or gravel parking surfaces.</w:t>
            </w:r>
          </w:p>
          <w:p w14:paraId="0ED9D176" w14:textId="77777777" w:rsidR="006D37C3" w:rsidRPr="006D37C3" w:rsidRDefault="006D37C3" w:rsidP="006D37C3">
            <w:pPr>
              <w:numPr>
                <w:ilvl w:val="1"/>
                <w:numId w:val="4"/>
              </w:numPr>
              <w:ind w:left="270" w:hanging="270"/>
              <w:rPr>
                <w:rFonts w:ascii="Times" w:eastAsia="Times New Roman" w:hAnsi="Times" w:cs="Times New Roman"/>
              </w:rPr>
            </w:pPr>
            <w:r w:rsidRPr="006D37C3">
              <w:rPr>
                <w:rFonts w:ascii="Times" w:eastAsia="Times New Roman" w:hAnsi="Times" w:cs="Times New Roman"/>
              </w:rPr>
              <w:t>Registered owner’s lot number shall be conspicuously displayed using three-inch numbers affixed to the license plate on the rear of the vehicle and shall remain readily visible. Lot numbers shall also be visibly displayed on both sides of the vehicle.  License plates will be purchased at the Beaver Lake Security office or Boat Ramp.</w:t>
            </w:r>
          </w:p>
          <w:p w14:paraId="554561D9" w14:textId="77777777" w:rsidR="006D37C3" w:rsidRPr="006D37C3" w:rsidRDefault="006D37C3" w:rsidP="006D37C3">
            <w:pPr>
              <w:numPr>
                <w:ilvl w:val="1"/>
                <w:numId w:val="4"/>
              </w:numPr>
              <w:ind w:left="270" w:hanging="270"/>
              <w:rPr>
                <w:rFonts w:ascii="Times" w:eastAsia="Times New Roman" w:hAnsi="Times" w:cs="Times New Roman"/>
              </w:rPr>
            </w:pPr>
            <w:r w:rsidRPr="006D37C3">
              <w:rPr>
                <w:rFonts w:ascii="Times" w:eastAsia="Times New Roman" w:hAnsi="Times" w:cs="Times New Roman"/>
              </w:rPr>
              <w:t xml:space="preserve">  Once a sticker is obtained it must be </w:t>
            </w:r>
            <w:proofErr w:type="gramStart"/>
            <w:r w:rsidRPr="006D37C3">
              <w:rPr>
                <w:rFonts w:ascii="Times" w:eastAsia="Times New Roman" w:hAnsi="Times" w:cs="Times New Roman"/>
              </w:rPr>
              <w:t>displayed at all times</w:t>
            </w:r>
            <w:proofErr w:type="gramEnd"/>
            <w:r w:rsidRPr="006D37C3">
              <w:rPr>
                <w:rFonts w:ascii="Times" w:eastAsia="Times New Roman" w:hAnsi="Times" w:cs="Times New Roman"/>
              </w:rPr>
              <w:t xml:space="preserve"> next to the lot numbers on the license plate on the rear of the vehicle. Stickering and violation rules as for boats shall apply.</w:t>
            </w:r>
          </w:p>
          <w:p w14:paraId="61C7B4B2" w14:textId="77777777" w:rsidR="006D37C3" w:rsidRPr="006D37C3" w:rsidRDefault="006D37C3" w:rsidP="006D37C3">
            <w:pPr>
              <w:numPr>
                <w:ilvl w:val="1"/>
                <w:numId w:val="4"/>
              </w:numPr>
              <w:ind w:left="270" w:hanging="270"/>
              <w:rPr>
                <w:rFonts w:ascii="Times" w:eastAsia="Times New Roman" w:hAnsi="Times" w:cs="Times New Roman"/>
              </w:rPr>
            </w:pPr>
            <w:r w:rsidRPr="006D37C3">
              <w:rPr>
                <w:rFonts w:ascii="Times" w:eastAsia="Times New Roman" w:hAnsi="Times" w:cs="Times New Roman"/>
              </w:rPr>
              <w:t xml:space="preserve">  State, county, and BLA driving rules of the road shall apply.</w:t>
            </w:r>
          </w:p>
          <w:p w14:paraId="456BFBF6" w14:textId="77777777" w:rsidR="006D37C3" w:rsidRPr="006D37C3" w:rsidRDefault="006D37C3" w:rsidP="006D37C3">
            <w:pPr>
              <w:numPr>
                <w:ilvl w:val="1"/>
                <w:numId w:val="4"/>
              </w:numPr>
              <w:ind w:left="270" w:hanging="270"/>
              <w:rPr>
                <w:rFonts w:ascii="Times" w:eastAsia="Times New Roman" w:hAnsi="Times" w:cs="Times New Roman"/>
              </w:rPr>
            </w:pPr>
            <w:r w:rsidRPr="006D37C3">
              <w:rPr>
                <w:rFonts w:ascii="Times" w:eastAsia="Times New Roman" w:hAnsi="Times" w:cs="Times New Roman"/>
              </w:rPr>
              <w:t>Members found in violation of rules shall be subject to liquidated damages the same as state-licensed vehicles and operators according to the BLA Handbook and/or state law.</w:t>
            </w:r>
          </w:p>
          <w:p w14:paraId="5AADEA67" w14:textId="77777777" w:rsidR="006D37C3" w:rsidRPr="006D37C3" w:rsidRDefault="006D37C3" w:rsidP="006D37C3">
            <w:pPr>
              <w:numPr>
                <w:ilvl w:val="1"/>
                <w:numId w:val="4"/>
              </w:numPr>
              <w:ind w:left="274" w:hanging="274"/>
              <w:rPr>
                <w:rFonts w:ascii="Times" w:eastAsia="Times New Roman" w:hAnsi="Times" w:cs="Times New Roman"/>
              </w:rPr>
            </w:pPr>
            <w:r w:rsidRPr="006D37C3">
              <w:rPr>
                <w:rFonts w:ascii="Times" w:eastAsia="Times New Roman" w:hAnsi="Times" w:cs="Times New Roman"/>
              </w:rPr>
              <w:t xml:space="preserve">  BLA license (sticker) renewal shall be obtained annually by a member in good standing.  Renewal can be accomplished in person</w:t>
            </w:r>
            <w:r w:rsidRPr="006D37C3">
              <w:rPr>
                <w:rFonts w:ascii="Times" w:eastAsia="Times New Roman" w:hAnsi="Times" w:cs="Times New Roman"/>
                <w:szCs w:val="20"/>
              </w:rPr>
              <w:t>. To renew, current proof of insurance, name, and lot number, GAU being renewed along with a $50 fee must be provided to the Beaver Lake Security office or Boat Ramp and a new sticker will be received. Vehicle license stickers are due May 1</w:t>
            </w:r>
            <w:r w:rsidRPr="006D37C3">
              <w:rPr>
                <w:rFonts w:ascii="Times" w:eastAsia="Times New Roman" w:hAnsi="Times" w:cs="Times New Roman"/>
              </w:rPr>
              <w:t xml:space="preserve"> of each year.</w:t>
            </w:r>
          </w:p>
          <w:p w14:paraId="4279980D" w14:textId="5D0649AF" w:rsidR="00B40CA6" w:rsidRDefault="00B40CA6" w:rsidP="006150B0">
            <w:pPr>
              <w:tabs>
                <w:tab w:val="left" w:pos="450"/>
                <w:tab w:val="left" w:pos="540"/>
                <w:tab w:val="left" w:pos="810"/>
                <w:tab w:val="left" w:pos="1080"/>
                <w:tab w:val="left" w:pos="1170"/>
                <w:tab w:val="left" w:pos="1530"/>
                <w:tab w:val="left" w:pos="1620"/>
                <w:tab w:val="left" w:pos="1890"/>
                <w:tab w:val="left" w:pos="2160"/>
              </w:tabs>
              <w:jc w:val="both"/>
            </w:pPr>
          </w:p>
          <w:p w14:paraId="55EA4072" w14:textId="2FC5D677" w:rsidR="006D37C3" w:rsidRDefault="00B40CA6" w:rsidP="003B726F">
            <w:pPr>
              <w:tabs>
                <w:tab w:val="left" w:pos="450"/>
                <w:tab w:val="left" w:pos="540"/>
                <w:tab w:val="left" w:pos="810"/>
                <w:tab w:val="left" w:pos="1080"/>
                <w:tab w:val="left" w:pos="1170"/>
                <w:tab w:val="left" w:pos="1530"/>
                <w:tab w:val="left" w:pos="1620"/>
                <w:tab w:val="left" w:pos="1890"/>
                <w:tab w:val="left" w:pos="2160"/>
              </w:tabs>
              <w:jc w:val="both"/>
              <w:rPr>
                <w:color w:val="EE0000"/>
                <w:sz w:val="28"/>
                <w:szCs w:val="28"/>
              </w:rPr>
            </w:pPr>
            <w:r w:rsidRPr="00160929">
              <w:rPr>
                <w:color w:val="EE0000"/>
                <w:sz w:val="28"/>
                <w:szCs w:val="28"/>
              </w:rPr>
              <w:t>To</w:t>
            </w:r>
            <w:r w:rsidR="00CC59DF" w:rsidRPr="00160929">
              <w:rPr>
                <w:color w:val="EE0000"/>
                <w:sz w:val="28"/>
                <w:szCs w:val="28"/>
              </w:rPr>
              <w:t>:</w:t>
            </w:r>
          </w:p>
          <w:p w14:paraId="03B78E90" w14:textId="79EB8C00" w:rsidR="00822173" w:rsidRDefault="00822173" w:rsidP="00822173">
            <w:pPr>
              <w:pStyle w:val="Heading1"/>
              <w:spacing w:before="120"/>
              <w:rPr>
                <w:rFonts w:ascii="Times" w:eastAsia="Times New Roman" w:hAnsi="Times" w:cs="Times New Roman"/>
                <w:b/>
                <w:bCs/>
                <w:color w:val="EE0000"/>
                <w:kern w:val="32"/>
                <w:sz w:val="24"/>
                <w:lang w:eastAsia="x-none"/>
              </w:rPr>
            </w:pPr>
            <w:r w:rsidRPr="006D37C3">
              <w:rPr>
                <w:rFonts w:ascii="Times" w:eastAsia="Times New Roman" w:hAnsi="Times" w:cs="Times New Roman"/>
                <w:b/>
                <w:bCs/>
                <w:color w:val="auto"/>
                <w:kern w:val="32"/>
                <w:sz w:val="24"/>
                <w:lang w:eastAsia="x-none"/>
              </w:rPr>
              <w:t>B</w:t>
            </w:r>
            <w:r w:rsidRPr="006D37C3">
              <w:rPr>
                <w:rFonts w:ascii="Times" w:eastAsia="Times New Roman" w:hAnsi="Times" w:cs="Times New Roman"/>
                <w:b/>
                <w:bCs/>
                <w:color w:val="auto"/>
                <w:kern w:val="32"/>
                <w:sz w:val="24"/>
                <w:lang w:val="x-none" w:eastAsia="x-none"/>
              </w:rPr>
              <w:t xml:space="preserve">.  </w:t>
            </w:r>
            <w:r w:rsidRPr="006D37C3">
              <w:rPr>
                <w:rFonts w:ascii="Times" w:eastAsia="Times New Roman" w:hAnsi="Times" w:cs="Times New Roman"/>
                <w:b/>
                <w:bCs/>
                <w:color w:val="auto"/>
                <w:kern w:val="32"/>
                <w:sz w:val="24"/>
                <w:lang w:eastAsia="x-none"/>
              </w:rPr>
              <w:t>GOLF CARS, ATVs, UTVs</w:t>
            </w:r>
            <w:r>
              <w:rPr>
                <w:rFonts w:ascii="Times" w:eastAsia="Times New Roman" w:hAnsi="Times" w:cs="Times New Roman"/>
                <w:b/>
                <w:bCs/>
                <w:color w:val="EE0000"/>
                <w:kern w:val="32"/>
                <w:sz w:val="24"/>
                <w:lang w:eastAsia="x-none"/>
              </w:rPr>
              <w:t>, E-BIKES, &amp; E-SCOOTERS</w:t>
            </w:r>
          </w:p>
          <w:p w14:paraId="6FE6F666" w14:textId="77777777" w:rsidR="00822173" w:rsidRPr="00822173" w:rsidRDefault="00822173" w:rsidP="00822173">
            <w:pPr>
              <w:rPr>
                <w:lang w:eastAsia="x-none"/>
              </w:rPr>
            </w:pPr>
          </w:p>
          <w:p w14:paraId="777ED527" w14:textId="53290982" w:rsidR="00822173" w:rsidRPr="00B85F11" w:rsidRDefault="00822173" w:rsidP="00822173">
            <w:pPr>
              <w:rPr>
                <w:rFonts w:ascii="Times" w:hAnsi="Times" w:cs="Times"/>
                <w:b/>
                <w:bCs/>
                <w:color w:val="EE0000"/>
                <w:lang w:eastAsia="x-none"/>
              </w:rPr>
            </w:pPr>
            <w:r w:rsidRPr="00B85F11">
              <w:rPr>
                <w:rFonts w:ascii="Times" w:hAnsi="Times" w:cs="Times"/>
                <w:b/>
                <w:bCs/>
                <w:color w:val="EE0000"/>
                <w:lang w:eastAsia="x-none"/>
              </w:rPr>
              <w:t>1. Golf Cars, ATV’s &amp; UTV’s</w:t>
            </w:r>
          </w:p>
          <w:p w14:paraId="33E4CA02" w14:textId="77777777" w:rsidR="00822173" w:rsidRPr="006D37C3" w:rsidRDefault="00822173" w:rsidP="00822173">
            <w:pPr>
              <w:tabs>
                <w:tab w:val="center" w:pos="4320"/>
                <w:tab w:val="right" w:pos="8640"/>
              </w:tabs>
              <w:rPr>
                <w:rFonts w:ascii="Times" w:eastAsia="Times New Roman" w:hAnsi="Times" w:cs="Times New Roman"/>
                <w:b/>
                <w:snapToGrid w:val="0"/>
                <w:szCs w:val="20"/>
                <w:lang w:eastAsia="x-none"/>
              </w:rPr>
            </w:pPr>
          </w:p>
          <w:p w14:paraId="6B268232" w14:textId="77777777" w:rsidR="00822173" w:rsidRPr="006D37C3" w:rsidRDefault="00822173" w:rsidP="00822173">
            <w:pPr>
              <w:rPr>
                <w:rFonts w:ascii="Times" w:eastAsia="Times New Roman" w:hAnsi="Times" w:cs="Times New Roman"/>
              </w:rPr>
            </w:pPr>
            <w:r w:rsidRPr="006D37C3">
              <w:rPr>
                <w:rFonts w:ascii="Times" w:eastAsia="Times New Roman" w:hAnsi="Times" w:cs="Times New Roman"/>
              </w:rPr>
              <w:t xml:space="preserve">In accordance with the Covenants established herein for Beaver Lake Association, the use of Beaver Lake roads </w:t>
            </w:r>
            <w:proofErr w:type="gramStart"/>
            <w:r w:rsidRPr="006D37C3">
              <w:rPr>
                <w:rFonts w:ascii="Times" w:eastAsia="Times New Roman" w:hAnsi="Times" w:cs="Times New Roman"/>
              </w:rPr>
              <w:t>shall</w:t>
            </w:r>
            <w:proofErr w:type="gramEnd"/>
            <w:r w:rsidRPr="006D37C3">
              <w:rPr>
                <w:rFonts w:ascii="Times" w:eastAsia="Times New Roman" w:hAnsi="Times" w:cs="Times New Roman"/>
              </w:rPr>
              <w:t xml:space="preserve"> be restricted to licensed motor vehicles and licensed operators.  Golf cars, All Terrain Vehicles (ATVs) and Utility Vehicles (UTVs), herein referred to as GAUs, shall </w:t>
            </w:r>
            <w:proofErr w:type="gramStart"/>
            <w:r w:rsidRPr="006D37C3">
              <w:rPr>
                <w:rFonts w:ascii="Times" w:eastAsia="Times New Roman" w:hAnsi="Times" w:cs="Times New Roman"/>
              </w:rPr>
              <w:t>be considered to be</w:t>
            </w:r>
            <w:proofErr w:type="gramEnd"/>
            <w:r w:rsidRPr="006D37C3">
              <w:rPr>
                <w:rFonts w:ascii="Times" w:eastAsia="Times New Roman" w:hAnsi="Times" w:cs="Times New Roman"/>
              </w:rPr>
              <w:t xml:space="preserve"> licensed when a GAU owned and insured by a member is issued and displays a current BLA GAU registration sticker on their GAU.  To obtain a registration sticker for a GAU, a member in good standing must comply with the following regulations:</w:t>
            </w:r>
          </w:p>
          <w:p w14:paraId="3F5D9F57" w14:textId="77777777" w:rsidR="00822173" w:rsidRPr="006D37C3" w:rsidRDefault="00822173" w:rsidP="00822173">
            <w:pPr>
              <w:widowControl w:val="0"/>
              <w:rPr>
                <w:rFonts w:ascii="Times" w:eastAsia="Times New Roman" w:hAnsi="Times" w:cs="Times New Roman"/>
                <w:snapToGrid w:val="0"/>
              </w:rPr>
            </w:pPr>
          </w:p>
          <w:p w14:paraId="05B6AB18" w14:textId="77777777" w:rsidR="00822173" w:rsidRPr="006D37C3" w:rsidRDefault="00822173" w:rsidP="00B85F11">
            <w:pPr>
              <w:numPr>
                <w:ilvl w:val="1"/>
                <w:numId w:val="4"/>
              </w:numPr>
              <w:ind w:left="330"/>
              <w:rPr>
                <w:rFonts w:ascii="Times" w:eastAsia="Times New Roman" w:hAnsi="Times" w:cs="Times New Roman"/>
              </w:rPr>
            </w:pPr>
            <w:r w:rsidRPr="006D37C3">
              <w:rPr>
                <w:rFonts w:ascii="Times" w:eastAsia="Times New Roman" w:hAnsi="Times" w:cs="Times New Roman"/>
              </w:rPr>
              <w:t xml:space="preserve">Registered </w:t>
            </w:r>
            <w:proofErr w:type="gramStart"/>
            <w:r w:rsidRPr="006D37C3">
              <w:rPr>
                <w:rFonts w:ascii="Times" w:eastAsia="Times New Roman" w:hAnsi="Times" w:cs="Times New Roman"/>
              </w:rPr>
              <w:t>owner</w:t>
            </w:r>
            <w:proofErr w:type="gramEnd"/>
            <w:r w:rsidRPr="006D37C3">
              <w:rPr>
                <w:rFonts w:ascii="Times" w:eastAsia="Times New Roman" w:hAnsi="Times" w:cs="Times New Roman"/>
              </w:rPr>
              <w:t xml:space="preserve"> must be a member in good standing and</w:t>
            </w:r>
            <w:r w:rsidRPr="006D37C3">
              <w:rPr>
                <w:rFonts w:ascii="Times" w:eastAsia="Times New Roman" w:hAnsi="Times" w:cs="Calibri"/>
                <w:color w:val="FF0000"/>
                <w:szCs w:val="20"/>
              </w:rPr>
              <w:t xml:space="preserve"> </w:t>
            </w:r>
            <w:r w:rsidRPr="006D37C3">
              <w:rPr>
                <w:rFonts w:ascii="Times" w:eastAsia="Times New Roman" w:hAnsi="Times" w:cs="Times New Roman"/>
              </w:rPr>
              <w:t>shall provide proof of vehicle liability insurance (carried with vehicle).</w:t>
            </w:r>
          </w:p>
          <w:p w14:paraId="4BCE6D11" w14:textId="77777777" w:rsidR="00822173" w:rsidRPr="006D37C3" w:rsidRDefault="00822173" w:rsidP="00822173">
            <w:pPr>
              <w:numPr>
                <w:ilvl w:val="1"/>
                <w:numId w:val="4"/>
              </w:numPr>
              <w:ind w:left="270" w:hanging="270"/>
              <w:rPr>
                <w:rFonts w:ascii="Times" w:eastAsia="Times New Roman" w:hAnsi="Times" w:cs="Times New Roman"/>
              </w:rPr>
            </w:pPr>
            <w:r w:rsidRPr="006D37C3">
              <w:rPr>
                <w:rFonts w:ascii="Times" w:eastAsia="Times New Roman" w:hAnsi="Times" w:cs="Times New Roman"/>
              </w:rPr>
              <w:t>Operator, minimum of 16-years old, shall have a valid state driver's license.</w:t>
            </w:r>
          </w:p>
          <w:p w14:paraId="493B0B9A" w14:textId="252EB752" w:rsidR="00822173" w:rsidRPr="006D37C3" w:rsidRDefault="00822173" w:rsidP="00822173">
            <w:pPr>
              <w:numPr>
                <w:ilvl w:val="1"/>
                <w:numId w:val="4"/>
              </w:numPr>
              <w:ind w:left="270" w:hanging="270"/>
              <w:rPr>
                <w:rFonts w:ascii="Times" w:eastAsia="Times New Roman" w:hAnsi="Times" w:cs="Times New Roman"/>
              </w:rPr>
            </w:pPr>
            <w:r w:rsidRPr="006D37C3">
              <w:rPr>
                <w:rFonts w:ascii="Times" w:eastAsia="Times New Roman" w:hAnsi="Times" w:cs="Times New Roman"/>
              </w:rPr>
              <w:lastRenderedPageBreak/>
              <w:t xml:space="preserve">Vehicle </w:t>
            </w:r>
            <w:proofErr w:type="gramStart"/>
            <w:r w:rsidRPr="006D37C3">
              <w:rPr>
                <w:rFonts w:ascii="Times" w:eastAsia="Times New Roman" w:hAnsi="Times" w:cs="Times New Roman"/>
              </w:rPr>
              <w:t>shall</w:t>
            </w:r>
            <w:proofErr w:type="gramEnd"/>
            <w:r w:rsidRPr="006D37C3">
              <w:rPr>
                <w:rFonts w:ascii="Times" w:eastAsia="Times New Roman" w:hAnsi="Times" w:cs="Times New Roman"/>
              </w:rPr>
              <w:t xml:space="preserve"> have </w:t>
            </w:r>
            <w:proofErr w:type="gramStart"/>
            <w:r w:rsidRPr="006D37C3">
              <w:rPr>
                <w:rFonts w:ascii="Times" w:eastAsia="Times New Roman" w:hAnsi="Times" w:cs="Times New Roman"/>
              </w:rPr>
              <w:t>functioning</w:t>
            </w:r>
            <w:proofErr w:type="gramEnd"/>
            <w:r w:rsidRPr="006D37C3">
              <w:rPr>
                <w:rFonts w:ascii="Times" w:eastAsia="Times New Roman" w:hAnsi="Times" w:cs="Times New Roman"/>
              </w:rPr>
              <w:t xml:space="preserve"> </w:t>
            </w:r>
            <w:r w:rsidR="00EA15DB" w:rsidRPr="006D37C3">
              <w:rPr>
                <w:rFonts w:ascii="Times" w:eastAsia="Times New Roman" w:hAnsi="Times" w:cs="Times New Roman"/>
              </w:rPr>
              <w:t>headlights</w:t>
            </w:r>
            <w:r w:rsidRPr="006D37C3">
              <w:rPr>
                <w:rFonts w:ascii="Times" w:eastAsia="Times New Roman" w:hAnsi="Times" w:cs="Times New Roman"/>
              </w:rPr>
              <w:t xml:space="preserve"> and taillight plus rear-view mirror.</w:t>
            </w:r>
          </w:p>
          <w:p w14:paraId="7938F865" w14:textId="605E9937" w:rsidR="00822173" w:rsidRPr="006D37C3" w:rsidRDefault="00822173" w:rsidP="00822173">
            <w:pPr>
              <w:numPr>
                <w:ilvl w:val="1"/>
                <w:numId w:val="4"/>
              </w:numPr>
              <w:ind w:left="270" w:hanging="270"/>
              <w:rPr>
                <w:rFonts w:ascii="Times" w:eastAsia="Times New Roman" w:hAnsi="Times" w:cs="Times New Roman"/>
              </w:rPr>
            </w:pPr>
            <w:r w:rsidRPr="006D37C3">
              <w:rPr>
                <w:rFonts w:ascii="Times" w:eastAsia="Times New Roman" w:hAnsi="Times" w:cs="Times New Roman"/>
              </w:rPr>
              <w:t xml:space="preserve">Vehicles with gas engines shall have functional </w:t>
            </w:r>
            <w:r w:rsidR="00EA15DB" w:rsidRPr="006D37C3">
              <w:rPr>
                <w:rFonts w:ascii="Times" w:eastAsia="Times New Roman" w:hAnsi="Times" w:cs="Times New Roman"/>
              </w:rPr>
              <w:t>mufflers</w:t>
            </w:r>
            <w:r w:rsidRPr="006D37C3">
              <w:rPr>
                <w:rFonts w:ascii="Times" w:eastAsia="Times New Roman" w:hAnsi="Times" w:cs="Times New Roman"/>
              </w:rPr>
              <w:t xml:space="preserve"> in good working condition that reasonably abates engine noise.</w:t>
            </w:r>
          </w:p>
          <w:p w14:paraId="199E38A6" w14:textId="77777777" w:rsidR="00822173" w:rsidRPr="006D37C3" w:rsidRDefault="00822173" w:rsidP="00822173">
            <w:pPr>
              <w:numPr>
                <w:ilvl w:val="1"/>
                <w:numId w:val="4"/>
              </w:numPr>
              <w:ind w:left="270" w:hanging="270"/>
              <w:rPr>
                <w:rFonts w:ascii="Times" w:eastAsia="Times New Roman" w:hAnsi="Times" w:cs="Times New Roman"/>
              </w:rPr>
            </w:pPr>
            <w:r w:rsidRPr="006D37C3">
              <w:rPr>
                <w:rFonts w:ascii="Times" w:eastAsia="Times New Roman" w:hAnsi="Times" w:cs="Times New Roman"/>
              </w:rPr>
              <w:t>Helmet use is to be in accordance with the current state helmet laws.</w:t>
            </w:r>
          </w:p>
          <w:p w14:paraId="65EFF8D1" w14:textId="77777777" w:rsidR="00822173" w:rsidRPr="006D37C3" w:rsidRDefault="00822173" w:rsidP="00822173">
            <w:pPr>
              <w:numPr>
                <w:ilvl w:val="1"/>
                <w:numId w:val="4"/>
              </w:numPr>
              <w:ind w:left="270" w:hanging="270"/>
              <w:rPr>
                <w:rFonts w:ascii="Times" w:eastAsia="Times New Roman" w:hAnsi="Times" w:cs="Times New Roman"/>
              </w:rPr>
            </w:pPr>
            <w:r w:rsidRPr="006D37C3">
              <w:rPr>
                <w:rFonts w:ascii="Times" w:eastAsia="Times New Roman" w:hAnsi="Times" w:cs="Times New Roman"/>
              </w:rPr>
              <w:t xml:space="preserve">  The operation of any unregistered off-highway vehicle not meeting the definition of GAU is prohibited within the Beaver Lake subdivision. This regulation applies to all unregistered off-highway vehicles including but not limited to: Minibikes, Go-carts, dirt bikes, and three wheeled ATV’s / UTV’s.</w:t>
            </w:r>
          </w:p>
          <w:p w14:paraId="422952D3" w14:textId="77777777" w:rsidR="00822173" w:rsidRPr="006D37C3" w:rsidRDefault="00822173" w:rsidP="00822173">
            <w:pPr>
              <w:numPr>
                <w:ilvl w:val="1"/>
                <w:numId w:val="4"/>
              </w:numPr>
              <w:ind w:left="270" w:hanging="270"/>
              <w:rPr>
                <w:rFonts w:ascii="Times" w:eastAsia="Times New Roman" w:hAnsi="Times" w:cs="Times New Roman"/>
              </w:rPr>
            </w:pPr>
            <w:r w:rsidRPr="006D37C3">
              <w:rPr>
                <w:rFonts w:ascii="Times" w:eastAsia="Times New Roman" w:hAnsi="Times" w:cs="Times New Roman"/>
              </w:rPr>
              <w:t>GAUs are not allowed on access areas or community lots except on paved or gravel parking surfaces.</w:t>
            </w:r>
          </w:p>
          <w:p w14:paraId="465B4DE1" w14:textId="77777777" w:rsidR="00822173" w:rsidRPr="006D37C3" w:rsidRDefault="00822173" w:rsidP="00822173">
            <w:pPr>
              <w:numPr>
                <w:ilvl w:val="1"/>
                <w:numId w:val="4"/>
              </w:numPr>
              <w:ind w:left="270" w:hanging="270"/>
              <w:rPr>
                <w:rFonts w:ascii="Times" w:eastAsia="Times New Roman" w:hAnsi="Times" w:cs="Times New Roman"/>
              </w:rPr>
            </w:pPr>
            <w:r w:rsidRPr="006D37C3">
              <w:rPr>
                <w:rFonts w:ascii="Times" w:eastAsia="Times New Roman" w:hAnsi="Times" w:cs="Times New Roman"/>
              </w:rPr>
              <w:t>Registered owner’s lot number shall be conspicuously displayed using three-inch numbers affixed to the license plate on the rear of the vehicle and shall remain readily visible. Lot numbers shall also be visibly displayed on both sides of the vehicle.  License plates will be purchased at the Beaver Lake Security office or Boat Ramp.</w:t>
            </w:r>
          </w:p>
          <w:p w14:paraId="37C799CA" w14:textId="3F9F763D" w:rsidR="00822173" w:rsidRPr="006D37C3" w:rsidRDefault="00822173" w:rsidP="00822173">
            <w:pPr>
              <w:numPr>
                <w:ilvl w:val="1"/>
                <w:numId w:val="4"/>
              </w:numPr>
              <w:ind w:left="270" w:hanging="270"/>
              <w:rPr>
                <w:rFonts w:ascii="Times" w:eastAsia="Times New Roman" w:hAnsi="Times" w:cs="Times New Roman"/>
              </w:rPr>
            </w:pPr>
            <w:r w:rsidRPr="006D37C3">
              <w:rPr>
                <w:rFonts w:ascii="Times" w:eastAsia="Times New Roman" w:hAnsi="Times" w:cs="Times New Roman"/>
              </w:rPr>
              <w:t xml:space="preserve">  Once a sticker is obtained it must be </w:t>
            </w:r>
            <w:r w:rsidR="00EA15DB" w:rsidRPr="006D37C3">
              <w:rPr>
                <w:rFonts w:ascii="Times" w:eastAsia="Times New Roman" w:hAnsi="Times" w:cs="Times New Roman"/>
              </w:rPr>
              <w:t>always displayed</w:t>
            </w:r>
            <w:r w:rsidRPr="006D37C3">
              <w:rPr>
                <w:rFonts w:ascii="Times" w:eastAsia="Times New Roman" w:hAnsi="Times" w:cs="Times New Roman"/>
              </w:rPr>
              <w:t xml:space="preserve"> next to the lot numbers on the license plate on the rear of the vehicle. Stickering and violation rules as for boats shall apply.</w:t>
            </w:r>
          </w:p>
          <w:p w14:paraId="7F63A72E" w14:textId="77777777" w:rsidR="00822173" w:rsidRPr="006D37C3" w:rsidRDefault="00822173" w:rsidP="00822173">
            <w:pPr>
              <w:numPr>
                <w:ilvl w:val="1"/>
                <w:numId w:val="4"/>
              </w:numPr>
              <w:ind w:left="270" w:hanging="270"/>
              <w:rPr>
                <w:rFonts w:ascii="Times" w:eastAsia="Times New Roman" w:hAnsi="Times" w:cs="Times New Roman"/>
              </w:rPr>
            </w:pPr>
            <w:r w:rsidRPr="006D37C3">
              <w:rPr>
                <w:rFonts w:ascii="Times" w:eastAsia="Times New Roman" w:hAnsi="Times" w:cs="Times New Roman"/>
              </w:rPr>
              <w:t xml:space="preserve">  State, county, and BLA driving rules of the road shall apply.</w:t>
            </w:r>
          </w:p>
          <w:p w14:paraId="2D1196E2" w14:textId="77777777" w:rsidR="00822173" w:rsidRPr="006D37C3" w:rsidRDefault="00822173" w:rsidP="00822173">
            <w:pPr>
              <w:numPr>
                <w:ilvl w:val="1"/>
                <w:numId w:val="4"/>
              </w:numPr>
              <w:ind w:left="270" w:hanging="270"/>
              <w:rPr>
                <w:rFonts w:ascii="Times" w:eastAsia="Times New Roman" w:hAnsi="Times" w:cs="Times New Roman"/>
              </w:rPr>
            </w:pPr>
            <w:r w:rsidRPr="006D37C3">
              <w:rPr>
                <w:rFonts w:ascii="Times" w:eastAsia="Times New Roman" w:hAnsi="Times" w:cs="Times New Roman"/>
              </w:rPr>
              <w:t>Members found in violation of rules shall be subject to liquidated damages the same as state-licensed vehicles and operators according to the BLA Handbook and/or state law.</w:t>
            </w:r>
          </w:p>
          <w:p w14:paraId="16D629A8" w14:textId="77777777" w:rsidR="00822173" w:rsidRPr="006D37C3" w:rsidRDefault="00822173" w:rsidP="00822173">
            <w:pPr>
              <w:numPr>
                <w:ilvl w:val="1"/>
                <w:numId w:val="4"/>
              </w:numPr>
              <w:ind w:left="274" w:hanging="274"/>
              <w:rPr>
                <w:rFonts w:ascii="Times" w:eastAsia="Times New Roman" w:hAnsi="Times" w:cs="Times New Roman"/>
              </w:rPr>
            </w:pPr>
            <w:r w:rsidRPr="006D37C3">
              <w:rPr>
                <w:rFonts w:ascii="Times" w:eastAsia="Times New Roman" w:hAnsi="Times" w:cs="Times New Roman"/>
              </w:rPr>
              <w:t xml:space="preserve">  BLA license (sticker) renewal shall be obtained annually by a member in good standing.  Renewal can be accomplished in person</w:t>
            </w:r>
            <w:r w:rsidRPr="006D37C3">
              <w:rPr>
                <w:rFonts w:ascii="Times" w:eastAsia="Times New Roman" w:hAnsi="Times" w:cs="Times New Roman"/>
                <w:szCs w:val="20"/>
              </w:rPr>
              <w:t>. To renew, current proof of insurance, name, and lot number, GAU being renewed along with a $50 fee must be provided to the Beaver Lake Security office or Boat Ramp and a new sticker will be received. Vehicle license stickers are due May 1</w:t>
            </w:r>
            <w:r w:rsidRPr="006D37C3">
              <w:rPr>
                <w:rFonts w:ascii="Times" w:eastAsia="Times New Roman" w:hAnsi="Times" w:cs="Times New Roman"/>
              </w:rPr>
              <w:t xml:space="preserve"> of each year.</w:t>
            </w:r>
          </w:p>
          <w:p w14:paraId="5CF8A91B" w14:textId="77777777" w:rsidR="00160929" w:rsidRPr="00160929" w:rsidRDefault="00160929" w:rsidP="003B726F">
            <w:pPr>
              <w:tabs>
                <w:tab w:val="left" w:pos="450"/>
                <w:tab w:val="left" w:pos="540"/>
                <w:tab w:val="left" w:pos="810"/>
                <w:tab w:val="left" w:pos="1080"/>
                <w:tab w:val="left" w:pos="1170"/>
                <w:tab w:val="left" w:pos="1530"/>
                <w:tab w:val="left" w:pos="1620"/>
                <w:tab w:val="left" w:pos="1890"/>
                <w:tab w:val="left" w:pos="2160"/>
              </w:tabs>
              <w:jc w:val="both"/>
              <w:rPr>
                <w:color w:val="EE0000"/>
                <w:sz w:val="28"/>
                <w:szCs w:val="28"/>
              </w:rPr>
            </w:pPr>
          </w:p>
          <w:p w14:paraId="39FE9133" w14:textId="5252BFBC" w:rsidR="00160929" w:rsidRDefault="00822173" w:rsidP="003B726F">
            <w:pPr>
              <w:tabs>
                <w:tab w:val="left" w:pos="450"/>
                <w:tab w:val="left" w:pos="540"/>
                <w:tab w:val="left" w:pos="810"/>
                <w:tab w:val="left" w:pos="1080"/>
                <w:tab w:val="left" w:pos="1170"/>
                <w:tab w:val="left" w:pos="1530"/>
                <w:tab w:val="left" w:pos="1620"/>
                <w:tab w:val="left" w:pos="1890"/>
                <w:tab w:val="left" w:pos="2160"/>
              </w:tabs>
              <w:jc w:val="both"/>
              <w:rPr>
                <w:rFonts w:ascii="Times" w:hAnsi="Times" w:cs="Times"/>
                <w:b/>
                <w:bCs/>
                <w:color w:val="EE0000"/>
              </w:rPr>
            </w:pPr>
            <w:r w:rsidRPr="00B85F11">
              <w:rPr>
                <w:rFonts w:ascii="Times" w:hAnsi="Times" w:cs="Times"/>
                <w:b/>
                <w:bCs/>
                <w:color w:val="EE0000"/>
              </w:rPr>
              <w:t>2. E-Bikes &amp; E-Scooters</w:t>
            </w:r>
          </w:p>
          <w:p w14:paraId="114F7CE7" w14:textId="77777777" w:rsidR="001E2999" w:rsidRDefault="00B85F11" w:rsidP="00B85F11">
            <w:pPr>
              <w:rPr>
                <w:b/>
                <w:bCs/>
                <w:color w:val="EE0000"/>
              </w:rPr>
            </w:pPr>
            <w:r>
              <w:rPr>
                <w:rFonts w:ascii="Times" w:hAnsi="Times" w:cs="Times"/>
                <w:b/>
                <w:bCs/>
                <w:color w:val="EE0000"/>
              </w:rPr>
              <w:t xml:space="preserve">a. </w:t>
            </w:r>
            <w:r w:rsidRPr="00B85F11">
              <w:rPr>
                <w:b/>
                <w:bCs/>
                <w:color w:val="EE0000"/>
              </w:rPr>
              <w:t>Definitions.</w:t>
            </w:r>
          </w:p>
          <w:p w14:paraId="032EFC4E" w14:textId="4EA4481D" w:rsidR="00B85F11" w:rsidRPr="001E2999" w:rsidRDefault="00B85F11" w:rsidP="00B85F11">
            <w:pPr>
              <w:rPr>
                <w:rFonts w:ascii="Times" w:hAnsi="Times" w:cs="Times"/>
                <w:color w:val="EE0000"/>
              </w:rPr>
            </w:pPr>
            <w:r w:rsidRPr="00B85F11">
              <w:rPr>
                <w:color w:val="EE0000"/>
              </w:rPr>
              <w:t xml:space="preserve"> </w:t>
            </w:r>
            <w:r w:rsidR="001E2999">
              <w:rPr>
                <w:color w:val="EE0000"/>
              </w:rPr>
              <w:t xml:space="preserve">E-Bike </w:t>
            </w:r>
            <w:r w:rsidR="001E2999">
              <w:rPr>
                <w:rFonts w:ascii="Times" w:hAnsi="Times" w:cs="Times"/>
                <w:color w:val="EE0000"/>
              </w:rPr>
              <w:t>f</w:t>
            </w:r>
            <w:r w:rsidRPr="001E2999">
              <w:rPr>
                <w:rFonts w:ascii="Times" w:hAnsi="Times" w:cs="Times"/>
                <w:color w:val="EE0000"/>
              </w:rPr>
              <w:t xml:space="preserve">or purposes of this regulation, an “e-bike” shall mean a bicycle equipped with operable pedals and an electric motor that </w:t>
            </w:r>
            <w:r w:rsidR="00EA15DB" w:rsidRPr="001E2999">
              <w:rPr>
                <w:rFonts w:ascii="Times" w:hAnsi="Times" w:cs="Times"/>
                <w:color w:val="EE0000"/>
              </w:rPr>
              <w:t>aids</w:t>
            </w:r>
            <w:r w:rsidRPr="001E2999">
              <w:rPr>
                <w:rFonts w:ascii="Times" w:hAnsi="Times" w:cs="Times"/>
                <w:color w:val="EE0000"/>
              </w:rPr>
              <w:t xml:space="preserve"> the rider. This regulation applies to electric bicycles commonly recognized as Class 1, Class 2, and Class 3 e-bikes under Nebraska law, as well as personal electric scooters.</w:t>
            </w:r>
          </w:p>
          <w:p w14:paraId="4B585ACD" w14:textId="4EC43284" w:rsidR="001E2999" w:rsidRPr="00EA15DB" w:rsidRDefault="001E2999" w:rsidP="00EA15DB">
            <w:pPr>
              <w:shd w:val="clear" w:color="auto" w:fill="FFFFFF"/>
              <w:spacing w:before="150" w:after="150"/>
              <w:outlineLvl w:val="2"/>
              <w:rPr>
                <w:rFonts w:ascii="Times" w:eastAsia="Times New Roman" w:hAnsi="Times" w:cs="Times"/>
                <w:color w:val="EE0000"/>
                <w:u w:val="single"/>
              </w:rPr>
            </w:pPr>
            <w:r w:rsidRPr="001E2999">
              <w:rPr>
                <w:rFonts w:ascii="Times" w:eastAsia="Times New Roman" w:hAnsi="Times" w:cs="Times"/>
                <w:color w:val="EE0000"/>
                <w:u w:val="single"/>
              </w:rPr>
              <w:t xml:space="preserve">E-Scooter: </w:t>
            </w:r>
            <w:r w:rsidRPr="001E2999">
              <w:rPr>
                <w:rFonts w:ascii="Times" w:eastAsia="Times New Roman" w:hAnsi="Times" w:cs="Times"/>
                <w:color w:val="EE0000"/>
              </w:rPr>
              <w:t>A two-wheeled device with a standing deck, powered by an electric motor and is controlled by handlebars and designed for one rider.</w:t>
            </w:r>
          </w:p>
          <w:p w14:paraId="72263BC6" w14:textId="77777777" w:rsidR="00B85F11" w:rsidRPr="00B85F11" w:rsidRDefault="00B85F11" w:rsidP="00B85F11">
            <w:pPr>
              <w:pStyle w:val="Heading2"/>
              <w:rPr>
                <w:rFonts w:ascii="Century Schoolbook" w:hAnsi="Century Schoolbook" w:cstheme="minorBidi"/>
                <w:b w:val="0"/>
                <w:bCs/>
                <w:color w:val="EE0000"/>
                <w:szCs w:val="24"/>
              </w:rPr>
            </w:pPr>
            <w:r>
              <w:rPr>
                <w:color w:val="EE0000"/>
              </w:rPr>
              <w:t xml:space="preserve">b. </w:t>
            </w:r>
            <w:r w:rsidRPr="00B85F11">
              <w:rPr>
                <w:rFonts w:ascii="Century Schoolbook" w:hAnsi="Century Schoolbook" w:cstheme="minorBidi"/>
                <w:bCs/>
                <w:color w:val="EE0000"/>
                <w:szCs w:val="24"/>
              </w:rPr>
              <w:t>Operating Rules</w:t>
            </w:r>
          </w:p>
          <w:p w14:paraId="3FCFFFEF" w14:textId="77777777" w:rsidR="00B85F11" w:rsidRPr="00B85F11" w:rsidRDefault="00B85F11" w:rsidP="00B85F11">
            <w:pPr>
              <w:pStyle w:val="ListParagraph"/>
              <w:numPr>
                <w:ilvl w:val="0"/>
                <w:numId w:val="2"/>
              </w:numPr>
              <w:rPr>
                <w:color w:val="EE0000"/>
              </w:rPr>
            </w:pPr>
            <w:r w:rsidRPr="00B85F11">
              <w:rPr>
                <w:color w:val="EE0000"/>
              </w:rPr>
              <w:t>E-bikes and e-scooters are permitted within the subdivision, subject to this regulation and any other applicable Association Covenants, Bylaws, Rules or Regulations.</w:t>
            </w:r>
          </w:p>
          <w:p w14:paraId="299A47F8" w14:textId="77777777" w:rsidR="00B85F11" w:rsidRPr="00B85F11" w:rsidRDefault="00B85F11" w:rsidP="00B85F11">
            <w:pPr>
              <w:pStyle w:val="ListParagraph"/>
              <w:numPr>
                <w:ilvl w:val="0"/>
                <w:numId w:val="2"/>
              </w:numPr>
              <w:rPr>
                <w:color w:val="EE0000"/>
              </w:rPr>
            </w:pPr>
            <w:r w:rsidRPr="00B85F11">
              <w:rPr>
                <w:color w:val="EE0000"/>
              </w:rPr>
              <w:t>The maximum operating speed for any e-bike or e-scooter within the subdivision shall fall within the posted speed limit signs, unless a lower posted speed applies in a particular area, in which case the lower speed shall control.</w:t>
            </w:r>
          </w:p>
          <w:p w14:paraId="1EC7CE43" w14:textId="77777777" w:rsidR="00B85F11" w:rsidRPr="00B85F11" w:rsidRDefault="00B85F11" w:rsidP="00B85F11">
            <w:pPr>
              <w:pStyle w:val="ListParagraph"/>
              <w:numPr>
                <w:ilvl w:val="0"/>
                <w:numId w:val="2"/>
              </w:numPr>
              <w:rPr>
                <w:color w:val="EE0000"/>
              </w:rPr>
            </w:pPr>
            <w:r w:rsidRPr="00B85F11">
              <w:rPr>
                <w:color w:val="EE0000"/>
              </w:rPr>
              <w:t xml:space="preserve">In areas where pedestrians are present or reasonably expected, including near mailboxes, trails, boat ramps, club facilities, parking lots, beaches, and other gathering areas, operators shall reduce speed to a safe and prudent pace not exceeding </w:t>
            </w:r>
            <w:r w:rsidRPr="00B85F11">
              <w:rPr>
                <w:b/>
                <w:bCs/>
                <w:color w:val="EE0000"/>
              </w:rPr>
              <w:t>10 miles per hour</w:t>
            </w:r>
            <w:r w:rsidRPr="00B85F11">
              <w:rPr>
                <w:color w:val="EE0000"/>
              </w:rPr>
              <w:t>.</w:t>
            </w:r>
          </w:p>
          <w:p w14:paraId="724099A8" w14:textId="3E9FFE66" w:rsidR="00B85F11" w:rsidRPr="00B85F11" w:rsidRDefault="00B85F11" w:rsidP="00B85F11">
            <w:pPr>
              <w:pStyle w:val="ListParagraph"/>
              <w:numPr>
                <w:ilvl w:val="0"/>
                <w:numId w:val="2"/>
              </w:numPr>
              <w:rPr>
                <w:color w:val="EE0000"/>
              </w:rPr>
            </w:pPr>
            <w:r w:rsidRPr="00B85F11">
              <w:rPr>
                <w:color w:val="EE0000"/>
              </w:rPr>
              <w:t xml:space="preserve">Operators shall </w:t>
            </w:r>
            <w:r w:rsidR="00EA15DB" w:rsidRPr="00B85F11">
              <w:rPr>
                <w:color w:val="EE0000"/>
              </w:rPr>
              <w:t>always yield to pedestrians</w:t>
            </w:r>
            <w:r w:rsidRPr="00B85F11">
              <w:rPr>
                <w:color w:val="EE0000"/>
              </w:rPr>
              <w:t xml:space="preserve"> and shall give an audible signal before overtaking a pedestrian or slower-moving user on a trail or shared-use area.</w:t>
            </w:r>
          </w:p>
          <w:p w14:paraId="3353C083" w14:textId="77777777" w:rsidR="00B85F11" w:rsidRPr="00B85F11" w:rsidRDefault="00B85F11" w:rsidP="00B85F11">
            <w:pPr>
              <w:pStyle w:val="ListParagraph"/>
              <w:numPr>
                <w:ilvl w:val="0"/>
                <w:numId w:val="2"/>
              </w:numPr>
              <w:rPr>
                <w:color w:val="EE0000"/>
              </w:rPr>
            </w:pPr>
            <w:r w:rsidRPr="00B85F11">
              <w:rPr>
                <w:color w:val="EE0000"/>
              </w:rPr>
              <w:t>Reckless operation, racing, excessive speed, wheelies, abrupt weaving through traffic or pedestrians, towing, and any operation that endangers persons or property are strictly prohibited.</w:t>
            </w:r>
          </w:p>
          <w:p w14:paraId="2F0D2C72" w14:textId="77777777" w:rsidR="00B85F11" w:rsidRPr="00B85F11" w:rsidRDefault="00B85F11" w:rsidP="00B85F11">
            <w:pPr>
              <w:pStyle w:val="ListParagraph"/>
              <w:numPr>
                <w:ilvl w:val="0"/>
                <w:numId w:val="2"/>
              </w:numPr>
              <w:rPr>
                <w:color w:val="EE0000"/>
              </w:rPr>
            </w:pPr>
            <w:r w:rsidRPr="00B85F11">
              <w:rPr>
                <w:color w:val="EE0000"/>
              </w:rPr>
              <w:t xml:space="preserve">E-bikes and e-scooters may be operated only on roads, driveways, and areas where bicycles or similar devices are otherwise permitted. The Association may restrict or </w:t>
            </w:r>
            <w:r w:rsidRPr="00B85F11">
              <w:rPr>
                <w:color w:val="EE0000"/>
              </w:rPr>
              <w:lastRenderedPageBreak/>
              <w:t xml:space="preserve">prohibit use in designated areas in the Board of Director’s sole discretion.  Prohibited areas shall be designed by signage.  </w:t>
            </w:r>
          </w:p>
          <w:p w14:paraId="276ED680" w14:textId="77777777" w:rsidR="00B85F11" w:rsidRPr="00B85F11" w:rsidRDefault="00B85F11" w:rsidP="00B85F11">
            <w:pPr>
              <w:pStyle w:val="ListParagraph"/>
              <w:numPr>
                <w:ilvl w:val="0"/>
                <w:numId w:val="2"/>
              </w:numPr>
              <w:rPr>
                <w:color w:val="EE0000"/>
              </w:rPr>
            </w:pPr>
            <w:r w:rsidRPr="00B85F11">
              <w:rPr>
                <w:color w:val="EE0000"/>
              </w:rPr>
              <w:t xml:space="preserve">No person may carry a passenger on an e-bike or e-scooter unless the device is specifically designed and equipped for passengers by the manufacturer.  </w:t>
            </w:r>
          </w:p>
          <w:p w14:paraId="5CC007EF" w14:textId="2874809D" w:rsidR="004E6D84" w:rsidRPr="004E6D84" w:rsidRDefault="004E6D84" w:rsidP="004E6D84">
            <w:pPr>
              <w:pStyle w:val="Heading2"/>
              <w:rPr>
                <w:rFonts w:ascii="Century Schoolbook" w:hAnsi="Century Schoolbook" w:cstheme="minorBidi"/>
                <w:b w:val="0"/>
                <w:bCs/>
                <w:color w:val="EE0000"/>
                <w:szCs w:val="24"/>
              </w:rPr>
            </w:pPr>
            <w:r>
              <w:rPr>
                <w:color w:val="EE0000"/>
              </w:rPr>
              <w:t xml:space="preserve">c. </w:t>
            </w:r>
            <w:r w:rsidR="001E2999">
              <w:rPr>
                <w:color w:val="EE0000"/>
              </w:rPr>
              <w:t xml:space="preserve">  </w:t>
            </w:r>
            <w:r w:rsidRPr="004E6D84">
              <w:rPr>
                <w:rFonts w:ascii="Century Schoolbook" w:hAnsi="Century Schoolbook" w:cstheme="minorBidi"/>
                <w:bCs/>
                <w:color w:val="EE0000"/>
                <w:szCs w:val="24"/>
              </w:rPr>
              <w:t>Safety Requirements</w:t>
            </w:r>
          </w:p>
          <w:p w14:paraId="4DFD4300" w14:textId="41F98AA5" w:rsidR="004E6D84" w:rsidRPr="004E6D84" w:rsidRDefault="004E6D84" w:rsidP="004E6D84">
            <w:pPr>
              <w:pStyle w:val="ListParagraph"/>
              <w:numPr>
                <w:ilvl w:val="0"/>
                <w:numId w:val="3"/>
              </w:numPr>
              <w:rPr>
                <w:color w:val="EE0000"/>
              </w:rPr>
            </w:pPr>
            <w:r w:rsidRPr="004E6D84">
              <w:rPr>
                <w:color w:val="EE0000"/>
              </w:rPr>
              <w:t xml:space="preserve">All </w:t>
            </w:r>
            <w:r w:rsidR="00EA15DB" w:rsidRPr="004E6D84">
              <w:rPr>
                <w:color w:val="EE0000"/>
              </w:rPr>
              <w:t>people</w:t>
            </w:r>
            <w:r w:rsidRPr="004E6D84">
              <w:rPr>
                <w:color w:val="EE0000"/>
              </w:rPr>
              <w:t xml:space="preserve"> operating or riding </w:t>
            </w:r>
            <w:proofErr w:type="gramStart"/>
            <w:r w:rsidRPr="004E6D84">
              <w:rPr>
                <w:color w:val="EE0000"/>
              </w:rPr>
              <w:t>as</w:t>
            </w:r>
            <w:proofErr w:type="gramEnd"/>
            <w:r w:rsidRPr="004E6D84">
              <w:rPr>
                <w:color w:val="EE0000"/>
              </w:rPr>
              <w:t xml:space="preserve"> a passenger (if permitted) on an e-bike or e-scooter within the subdivision </w:t>
            </w:r>
            <w:r w:rsidR="00F50720">
              <w:rPr>
                <w:color w:val="EE0000"/>
              </w:rPr>
              <w:t>are strongly encouraged to</w:t>
            </w:r>
            <w:r w:rsidRPr="004E6D84">
              <w:rPr>
                <w:color w:val="EE0000"/>
              </w:rPr>
              <w:t xml:space="preserve"> wear a properly fitted bicycle or multi-sport helmet fastened under the chin.</w:t>
            </w:r>
          </w:p>
          <w:p w14:paraId="0800356A" w14:textId="77777777" w:rsidR="004E6D84" w:rsidRPr="004E6D84" w:rsidRDefault="004E6D84" w:rsidP="004E6D84">
            <w:pPr>
              <w:pStyle w:val="ListParagraph"/>
              <w:numPr>
                <w:ilvl w:val="0"/>
                <w:numId w:val="3"/>
              </w:numPr>
              <w:rPr>
                <w:color w:val="EE0000"/>
              </w:rPr>
            </w:pPr>
            <w:r w:rsidRPr="004E6D84">
              <w:rPr>
                <w:color w:val="EE0000"/>
              </w:rPr>
              <w:t>Operators are strongly encouraged to wear other protective gear appropriate for riding conditions.</w:t>
            </w:r>
          </w:p>
          <w:p w14:paraId="50FE9B53" w14:textId="1B0288FD" w:rsidR="004E6D84" w:rsidRPr="004E6D84" w:rsidRDefault="004E6D84" w:rsidP="004E6D84">
            <w:pPr>
              <w:pStyle w:val="ListParagraph"/>
              <w:numPr>
                <w:ilvl w:val="0"/>
                <w:numId w:val="3"/>
              </w:numPr>
              <w:rPr>
                <w:color w:val="EE0000"/>
              </w:rPr>
            </w:pPr>
            <w:r w:rsidRPr="004E6D84">
              <w:rPr>
                <w:color w:val="EE0000"/>
              </w:rPr>
              <w:t xml:space="preserve">Any e-bike or e-scooter </w:t>
            </w:r>
            <w:r w:rsidR="00BC0244">
              <w:rPr>
                <w:color w:val="EE0000"/>
              </w:rPr>
              <w:t xml:space="preserve">may not be </w:t>
            </w:r>
            <w:r w:rsidRPr="004E6D84">
              <w:rPr>
                <w:color w:val="EE0000"/>
              </w:rPr>
              <w:t xml:space="preserve">operated </w:t>
            </w:r>
            <w:r w:rsidR="00BC0244">
              <w:rPr>
                <w:color w:val="EE0000"/>
              </w:rPr>
              <w:t xml:space="preserve">on </w:t>
            </w:r>
            <w:r w:rsidR="00BC0244" w:rsidRPr="00BC0244">
              <w:rPr>
                <w:color w:val="EE0000"/>
                <w:u w:val="single"/>
              </w:rPr>
              <w:t>Association property</w:t>
            </w:r>
            <w:r w:rsidR="00BC0244">
              <w:rPr>
                <w:color w:val="EE0000"/>
              </w:rPr>
              <w:t xml:space="preserve"> </w:t>
            </w:r>
            <w:r w:rsidRPr="004E6D84">
              <w:rPr>
                <w:color w:val="EE0000"/>
              </w:rPr>
              <w:t>between</w:t>
            </w:r>
            <w:r w:rsidR="00BC0244">
              <w:rPr>
                <w:color w:val="EE0000"/>
              </w:rPr>
              <w:t xml:space="preserve"> the hours of </w:t>
            </w:r>
            <w:r w:rsidR="00F50720">
              <w:rPr>
                <w:color w:val="EE0000"/>
              </w:rPr>
              <w:t xml:space="preserve">half hour after sunset to half hour before sunrise, without reflectors or headlights. </w:t>
            </w:r>
          </w:p>
          <w:p w14:paraId="52999219" w14:textId="77777777" w:rsidR="004E6D84" w:rsidRPr="004E6D84" w:rsidRDefault="004E6D84" w:rsidP="004E6D84">
            <w:pPr>
              <w:pStyle w:val="ListParagraph"/>
              <w:numPr>
                <w:ilvl w:val="0"/>
                <w:numId w:val="3"/>
              </w:numPr>
              <w:rPr>
                <w:color w:val="EE0000"/>
              </w:rPr>
            </w:pPr>
            <w:r w:rsidRPr="004E6D84">
              <w:rPr>
                <w:color w:val="EE0000"/>
              </w:rPr>
              <w:t>Each e-bike and e-scooter must be maintained in safe operating condition, including properly functioning brakes, tires, and steering components.</w:t>
            </w:r>
          </w:p>
          <w:p w14:paraId="2DF503E1" w14:textId="77777777" w:rsidR="004E6D84" w:rsidRPr="004E66D7" w:rsidRDefault="004E6D84" w:rsidP="004E6D84">
            <w:pPr>
              <w:pStyle w:val="Heading2"/>
              <w:rPr>
                <w:rFonts w:ascii="Century Schoolbook" w:hAnsi="Century Schoolbook" w:cstheme="minorBidi"/>
                <w:b w:val="0"/>
                <w:bCs/>
                <w:szCs w:val="24"/>
              </w:rPr>
            </w:pPr>
            <w:r>
              <w:rPr>
                <w:color w:val="EE0000"/>
              </w:rPr>
              <w:t xml:space="preserve">d. </w:t>
            </w:r>
            <w:r w:rsidRPr="004E6D84">
              <w:rPr>
                <w:rFonts w:ascii="Century Schoolbook" w:hAnsi="Century Schoolbook" w:cstheme="minorBidi"/>
                <w:bCs/>
                <w:color w:val="EE0000"/>
                <w:szCs w:val="24"/>
              </w:rPr>
              <w:t>Minors and Supervision</w:t>
            </w:r>
          </w:p>
          <w:p w14:paraId="14C5DD85" w14:textId="69E81684" w:rsidR="004E6D84" w:rsidRPr="004E6D84" w:rsidRDefault="004E6D84" w:rsidP="004E6D84">
            <w:pPr>
              <w:rPr>
                <w:color w:val="EE0000"/>
              </w:rPr>
            </w:pPr>
            <w:r w:rsidRPr="004E6D84">
              <w:rPr>
                <w:color w:val="EE0000"/>
              </w:rPr>
              <w:t xml:space="preserve">Parents and guardians are responsible for ensuring that minors who operate e-bikes or e-scooters within the subdivision understand and comply with </w:t>
            </w:r>
            <w:r w:rsidR="00084560">
              <w:rPr>
                <w:color w:val="EE0000"/>
              </w:rPr>
              <w:t>these</w:t>
            </w:r>
            <w:r w:rsidRPr="004E6D84">
              <w:rPr>
                <w:color w:val="EE0000"/>
              </w:rPr>
              <w:t xml:space="preserve"> regulation</w:t>
            </w:r>
            <w:r w:rsidR="00084560">
              <w:rPr>
                <w:color w:val="EE0000"/>
              </w:rPr>
              <w:t>s</w:t>
            </w:r>
            <w:r w:rsidRPr="004E6D84">
              <w:rPr>
                <w:color w:val="EE0000"/>
              </w:rPr>
              <w:t xml:space="preserve">. </w:t>
            </w:r>
          </w:p>
          <w:p w14:paraId="5FD82A6F" w14:textId="2BA28A28" w:rsidR="00B85F11" w:rsidRPr="004E6D84" w:rsidRDefault="00B85F11" w:rsidP="00B85F11">
            <w:pPr>
              <w:rPr>
                <w:color w:val="EE0000"/>
              </w:rPr>
            </w:pPr>
          </w:p>
          <w:p w14:paraId="0D450CFD" w14:textId="77777777" w:rsidR="004E6D84" w:rsidRPr="00590179" w:rsidRDefault="004E6D84" w:rsidP="004E6D84">
            <w:pPr>
              <w:pStyle w:val="Heading2"/>
              <w:rPr>
                <w:rFonts w:ascii="Century Schoolbook" w:hAnsi="Century Schoolbook" w:cstheme="minorBidi"/>
                <w:b w:val="0"/>
                <w:bCs/>
                <w:color w:val="EE0000"/>
                <w:szCs w:val="24"/>
              </w:rPr>
            </w:pPr>
            <w:r w:rsidRPr="00590179">
              <w:rPr>
                <w:rFonts w:cs="Times"/>
                <w:color w:val="EE0000"/>
              </w:rPr>
              <w:t>e</w:t>
            </w:r>
            <w:r>
              <w:rPr>
                <w:rFonts w:cs="Times"/>
                <w:b w:val="0"/>
                <w:bCs/>
                <w:color w:val="EE0000"/>
              </w:rPr>
              <w:t xml:space="preserve">. </w:t>
            </w:r>
            <w:r w:rsidRPr="00590179">
              <w:rPr>
                <w:rFonts w:ascii="Century Schoolbook" w:hAnsi="Century Schoolbook" w:cstheme="minorBidi"/>
                <w:bCs/>
                <w:color w:val="EE0000"/>
                <w:szCs w:val="24"/>
              </w:rPr>
              <w:t>Enforcement</w:t>
            </w:r>
          </w:p>
          <w:p w14:paraId="002CFD2E" w14:textId="7B10AC10" w:rsidR="00590179" w:rsidRDefault="004E6D84" w:rsidP="004E6D84">
            <w:pPr>
              <w:rPr>
                <w:color w:val="EE0000"/>
              </w:rPr>
            </w:pPr>
            <w:r w:rsidRPr="00590179">
              <w:rPr>
                <w:color w:val="EE0000"/>
              </w:rPr>
              <w:t xml:space="preserve">Violation of </w:t>
            </w:r>
            <w:r w:rsidR="00084560">
              <w:rPr>
                <w:color w:val="EE0000"/>
              </w:rPr>
              <w:t>these</w:t>
            </w:r>
            <w:r w:rsidRPr="00590179">
              <w:rPr>
                <w:color w:val="EE0000"/>
              </w:rPr>
              <w:t xml:space="preserve"> regulation</w:t>
            </w:r>
            <w:r w:rsidR="00084560">
              <w:rPr>
                <w:color w:val="EE0000"/>
              </w:rPr>
              <w:t>s</w:t>
            </w:r>
            <w:r w:rsidRPr="00590179">
              <w:rPr>
                <w:color w:val="EE0000"/>
              </w:rPr>
              <w:t xml:space="preserve"> may result in a warning, liquidated damage monetary assessment, suspension of e-bike or e-scooter privileges on Association-controlled property, suspension of membership privileges, or other enforcement action authorized by the Handbook.  Parents or guardians shall be held responsible for violations committed by minors and ultimately the Member of the Association as otherwise herein defined shall be responsible for violations of their family members, guests, or invitees. </w:t>
            </w:r>
          </w:p>
          <w:p w14:paraId="2D0FF950" w14:textId="0D89F29C" w:rsidR="004E6D84" w:rsidRPr="00590179" w:rsidRDefault="004E6D84" w:rsidP="004E6D84">
            <w:pPr>
              <w:rPr>
                <w:color w:val="EE0000"/>
              </w:rPr>
            </w:pPr>
            <w:r w:rsidRPr="00590179">
              <w:rPr>
                <w:color w:val="EE0000"/>
              </w:rPr>
              <w:t xml:space="preserve"> </w:t>
            </w:r>
          </w:p>
          <w:p w14:paraId="7951990E" w14:textId="77777777" w:rsidR="00084560" w:rsidRPr="001A5CE1" w:rsidRDefault="00084560" w:rsidP="00084560">
            <w:pPr>
              <w:rPr>
                <w:color w:val="EE0000"/>
              </w:rPr>
            </w:pPr>
            <w:r w:rsidRPr="00EF714B">
              <w:rPr>
                <w:b/>
                <w:bCs/>
                <w:color w:val="EE0000"/>
              </w:rPr>
              <w:t>Fines</w:t>
            </w:r>
            <w:r w:rsidRPr="001A5CE1">
              <w:rPr>
                <w:color w:val="EE0000"/>
              </w:rPr>
              <w:t xml:space="preserve">: All E-bikes and </w:t>
            </w:r>
            <w:r>
              <w:rPr>
                <w:color w:val="EE0000"/>
              </w:rPr>
              <w:t>E-</w:t>
            </w:r>
            <w:r w:rsidRPr="001A5CE1">
              <w:rPr>
                <w:color w:val="EE0000"/>
              </w:rPr>
              <w:t xml:space="preserve">scooters will follow the road rules as outlined in the Beaver Lake </w:t>
            </w:r>
            <w:r>
              <w:rPr>
                <w:color w:val="EE0000"/>
              </w:rPr>
              <w:t>H</w:t>
            </w:r>
            <w:r w:rsidRPr="001A5CE1">
              <w:rPr>
                <w:color w:val="EE0000"/>
              </w:rPr>
              <w:t xml:space="preserve">andbook and are subject to liquidated </w:t>
            </w:r>
            <w:proofErr w:type="gramStart"/>
            <w:r w:rsidRPr="001A5CE1">
              <w:rPr>
                <w:color w:val="EE0000"/>
              </w:rPr>
              <w:t>damages</w:t>
            </w:r>
            <w:proofErr w:type="gramEnd"/>
            <w:r w:rsidRPr="001A5CE1">
              <w:rPr>
                <w:color w:val="EE0000"/>
              </w:rPr>
              <w:t xml:space="preserve"> if they are in violation. </w:t>
            </w:r>
          </w:p>
          <w:p w14:paraId="743697D9" w14:textId="77777777" w:rsidR="009D0F03" w:rsidRDefault="009D0F03" w:rsidP="00590179">
            <w:pPr>
              <w:pStyle w:val="Heading2"/>
              <w:rPr>
                <w:rFonts w:cs="Times"/>
                <w:b w:val="0"/>
                <w:bCs/>
                <w:color w:val="EE0000"/>
              </w:rPr>
            </w:pPr>
          </w:p>
          <w:p w14:paraId="1A2FE4AF" w14:textId="1AF6415F" w:rsidR="00590179" w:rsidRPr="00590179" w:rsidRDefault="00590179" w:rsidP="00590179">
            <w:pPr>
              <w:pStyle w:val="Heading2"/>
              <w:rPr>
                <w:rFonts w:ascii="Century Schoolbook" w:hAnsi="Century Schoolbook" w:cstheme="minorBidi"/>
                <w:b w:val="0"/>
                <w:bCs/>
                <w:color w:val="EE0000"/>
                <w:szCs w:val="24"/>
              </w:rPr>
            </w:pPr>
            <w:r>
              <w:rPr>
                <w:rFonts w:cs="Times"/>
                <w:b w:val="0"/>
                <w:bCs/>
                <w:color w:val="EE0000"/>
              </w:rPr>
              <w:t xml:space="preserve">f. </w:t>
            </w:r>
            <w:r w:rsidRPr="00590179">
              <w:rPr>
                <w:rFonts w:ascii="Century Schoolbook" w:hAnsi="Century Schoolbook" w:cstheme="minorBidi"/>
                <w:bCs/>
                <w:color w:val="EE0000"/>
                <w:szCs w:val="24"/>
              </w:rPr>
              <w:t>Liability</w:t>
            </w:r>
          </w:p>
          <w:p w14:paraId="3A64CA91" w14:textId="57C0F23E" w:rsidR="00590179" w:rsidRDefault="00EA15DB" w:rsidP="00590179">
            <w:pPr>
              <w:rPr>
                <w:color w:val="EE0000"/>
              </w:rPr>
            </w:pPr>
            <w:r w:rsidRPr="00590179">
              <w:rPr>
                <w:color w:val="EE0000"/>
              </w:rPr>
              <w:t>People</w:t>
            </w:r>
            <w:r w:rsidR="00590179" w:rsidRPr="00590179">
              <w:rPr>
                <w:color w:val="EE0000"/>
              </w:rPr>
              <w:t xml:space="preserve"> using e-bikes or e-scooters within the subdivision do so voluntarily and entirely at their own risk and remain responsible for complying with all applicable state and local laws, as well as the rules of Association promulgated in the Beaver Lake Association Handbook. The Beaver Lake Association, its Board of Directors, committees, officers, employees, agents, and volunteers shall not be responsible or liable for any accident, collision, injury, death, loss, or property damage arising out of or related to the ownership, operation, use, maintenance, or presence of any e-bike or e-scooter within the subdivision or on Association-controlled property. By operating or permitting the use of an e-bike or e-scooter within the subdivision, the user and the responsible Member acknowledge and accept these risks. Nothing in this regulation is intended to waive or limit any rights, duties, defenses, or remedies otherwise available to the Association or any resident.</w:t>
            </w:r>
          </w:p>
          <w:p w14:paraId="35386A36" w14:textId="77777777" w:rsidR="00590179" w:rsidRDefault="00590179" w:rsidP="00590179">
            <w:pPr>
              <w:rPr>
                <w:color w:val="EE0000"/>
              </w:rPr>
            </w:pPr>
          </w:p>
          <w:p w14:paraId="3005AE90" w14:textId="535BA78E" w:rsidR="00590179" w:rsidRDefault="00590179" w:rsidP="00590179">
            <w:pPr>
              <w:rPr>
                <w:color w:val="EE0000"/>
              </w:rPr>
            </w:pPr>
            <w:r>
              <w:rPr>
                <w:color w:val="EE0000"/>
              </w:rPr>
              <w:t>g. E-Bike classification</w:t>
            </w:r>
          </w:p>
          <w:p w14:paraId="41566CD1" w14:textId="77777777" w:rsidR="00590179" w:rsidRPr="00590179" w:rsidRDefault="00590179" w:rsidP="00590179">
            <w:pPr>
              <w:shd w:val="clear" w:color="auto" w:fill="FFFFFF"/>
              <w:spacing w:before="150" w:after="150"/>
              <w:outlineLvl w:val="2"/>
              <w:rPr>
                <w:rFonts w:ascii="Segoe UI" w:eastAsia="Times New Roman" w:hAnsi="Segoe UI" w:cs="Segoe UI"/>
                <w:color w:val="EE0000"/>
                <w:u w:val="single"/>
              </w:rPr>
            </w:pPr>
            <w:r w:rsidRPr="00590179">
              <w:rPr>
                <w:rFonts w:ascii="Segoe UI" w:eastAsia="Times New Roman" w:hAnsi="Segoe UI" w:cs="Segoe UI"/>
                <w:color w:val="EE0000"/>
                <w:u w:val="single"/>
              </w:rPr>
              <w:t>Class 1 Electric bicycle, defined.</w:t>
            </w:r>
          </w:p>
          <w:p w14:paraId="2B99552F" w14:textId="77777777" w:rsidR="00590179" w:rsidRPr="00590179" w:rsidRDefault="00590179" w:rsidP="00590179">
            <w:pPr>
              <w:shd w:val="clear" w:color="auto" w:fill="FFFFFF"/>
              <w:spacing w:before="150" w:after="150"/>
              <w:outlineLvl w:val="2"/>
              <w:rPr>
                <w:rFonts w:ascii="Segoe UI" w:eastAsia="Times New Roman" w:hAnsi="Segoe UI" w:cs="Segoe UI"/>
                <w:color w:val="EE0000"/>
              </w:rPr>
            </w:pPr>
            <w:r w:rsidRPr="00590179">
              <w:rPr>
                <w:rFonts w:ascii="Segoe UI" w:eastAsia="Times New Roman" w:hAnsi="Segoe UI" w:cs="Segoe UI"/>
                <w:color w:val="EE0000"/>
              </w:rPr>
              <w:t>-2 wheels</w:t>
            </w:r>
          </w:p>
          <w:p w14:paraId="3465BBF3" w14:textId="77777777" w:rsidR="00590179" w:rsidRPr="00590179" w:rsidRDefault="00590179" w:rsidP="00590179">
            <w:pPr>
              <w:shd w:val="clear" w:color="auto" w:fill="FFFFFF"/>
              <w:spacing w:before="150" w:after="150"/>
              <w:outlineLvl w:val="2"/>
              <w:rPr>
                <w:rFonts w:ascii="Segoe UI" w:eastAsia="Times New Roman" w:hAnsi="Segoe UI" w:cs="Segoe UI"/>
                <w:color w:val="EE0000"/>
              </w:rPr>
            </w:pPr>
            <w:r w:rsidRPr="00590179">
              <w:rPr>
                <w:rFonts w:ascii="Segoe UI" w:eastAsia="Times New Roman" w:hAnsi="Segoe UI" w:cs="Segoe UI"/>
                <w:color w:val="EE0000"/>
              </w:rPr>
              <w:lastRenderedPageBreak/>
              <w:t>-Pedal assists only (motor works while pedaling) 20 mph</w:t>
            </w:r>
          </w:p>
          <w:p w14:paraId="3DE824E1" w14:textId="77777777" w:rsidR="00590179" w:rsidRPr="00590179" w:rsidRDefault="00590179" w:rsidP="00590179">
            <w:pPr>
              <w:shd w:val="clear" w:color="auto" w:fill="FFFFFF"/>
              <w:spacing w:before="150" w:after="150"/>
              <w:outlineLvl w:val="2"/>
              <w:rPr>
                <w:rFonts w:ascii="Segoe UI" w:eastAsia="Times New Roman" w:hAnsi="Segoe UI" w:cs="Segoe UI"/>
                <w:color w:val="EE0000"/>
              </w:rPr>
            </w:pPr>
            <w:r w:rsidRPr="00590179">
              <w:rPr>
                <w:rFonts w:ascii="Segoe UI" w:eastAsia="Times New Roman" w:hAnsi="Segoe UI" w:cs="Segoe UI"/>
                <w:color w:val="EE0000"/>
              </w:rPr>
              <w:t>-Must have operating pedals</w:t>
            </w:r>
          </w:p>
          <w:p w14:paraId="0E67690D" w14:textId="77777777" w:rsidR="00590179" w:rsidRPr="00590179" w:rsidRDefault="00590179" w:rsidP="00590179">
            <w:pPr>
              <w:shd w:val="clear" w:color="auto" w:fill="FFFFFF"/>
              <w:spacing w:before="150" w:after="150"/>
              <w:outlineLvl w:val="2"/>
              <w:rPr>
                <w:rFonts w:ascii="Segoe UI" w:eastAsia="Times New Roman" w:hAnsi="Segoe UI" w:cs="Segoe UI"/>
                <w:color w:val="EE0000"/>
                <w:u w:val="single"/>
              </w:rPr>
            </w:pPr>
            <w:r w:rsidRPr="00590179">
              <w:rPr>
                <w:rFonts w:ascii="Segoe UI" w:eastAsia="Times New Roman" w:hAnsi="Segoe UI" w:cs="Segoe UI"/>
                <w:color w:val="EE0000"/>
                <w:u w:val="single"/>
              </w:rPr>
              <w:t xml:space="preserve">Class 2 Electric bicycle defined: </w:t>
            </w:r>
          </w:p>
          <w:p w14:paraId="3035C1E9" w14:textId="77777777" w:rsidR="00590179" w:rsidRPr="00590179" w:rsidRDefault="00590179" w:rsidP="00590179">
            <w:pPr>
              <w:shd w:val="clear" w:color="auto" w:fill="FFFFFF"/>
              <w:spacing w:before="150" w:after="150"/>
              <w:outlineLvl w:val="2"/>
              <w:rPr>
                <w:rFonts w:ascii="Segoe UI" w:eastAsia="Times New Roman" w:hAnsi="Segoe UI" w:cs="Segoe UI"/>
                <w:color w:val="EE0000"/>
              </w:rPr>
            </w:pPr>
            <w:r w:rsidRPr="00590179">
              <w:rPr>
                <w:rFonts w:ascii="Segoe UI" w:eastAsia="Times New Roman" w:hAnsi="Segoe UI" w:cs="Segoe UI"/>
                <w:color w:val="EE0000"/>
              </w:rPr>
              <w:t>-2 wheels</w:t>
            </w:r>
          </w:p>
          <w:p w14:paraId="195CC53D" w14:textId="77777777" w:rsidR="00590179" w:rsidRPr="00590179" w:rsidRDefault="00590179" w:rsidP="00590179">
            <w:pPr>
              <w:shd w:val="clear" w:color="auto" w:fill="FFFFFF"/>
              <w:spacing w:before="150" w:after="150"/>
              <w:outlineLvl w:val="2"/>
              <w:rPr>
                <w:rFonts w:ascii="Segoe UI" w:eastAsia="Times New Roman" w:hAnsi="Segoe UI" w:cs="Segoe UI"/>
                <w:color w:val="EE0000"/>
              </w:rPr>
            </w:pPr>
            <w:r w:rsidRPr="00590179">
              <w:rPr>
                <w:rFonts w:ascii="Segoe UI" w:eastAsia="Times New Roman" w:hAnsi="Segoe UI" w:cs="Segoe UI"/>
                <w:color w:val="EE0000"/>
              </w:rPr>
              <w:t>-Throttle-assisted (motor can propels only while you are pedaling) 20 mph</w:t>
            </w:r>
          </w:p>
          <w:p w14:paraId="1707747A" w14:textId="77777777" w:rsidR="00590179" w:rsidRPr="00590179" w:rsidRDefault="00590179" w:rsidP="00590179">
            <w:pPr>
              <w:shd w:val="clear" w:color="auto" w:fill="FFFFFF"/>
              <w:spacing w:before="150" w:after="150"/>
              <w:outlineLvl w:val="2"/>
              <w:rPr>
                <w:rFonts w:ascii="Segoe UI" w:eastAsia="Times New Roman" w:hAnsi="Segoe UI" w:cs="Segoe UI"/>
                <w:color w:val="EE0000"/>
              </w:rPr>
            </w:pPr>
            <w:r w:rsidRPr="00590179">
              <w:rPr>
                <w:rFonts w:ascii="Segoe UI" w:eastAsia="Times New Roman" w:hAnsi="Segoe UI" w:cs="Segoe UI"/>
                <w:color w:val="EE0000"/>
              </w:rPr>
              <w:t>-Must have operating pedals</w:t>
            </w:r>
          </w:p>
          <w:p w14:paraId="32F86695" w14:textId="77777777" w:rsidR="00590179" w:rsidRPr="00590179" w:rsidRDefault="00590179" w:rsidP="00590179">
            <w:pPr>
              <w:shd w:val="clear" w:color="auto" w:fill="FFFFFF"/>
              <w:spacing w:before="150" w:after="150"/>
              <w:outlineLvl w:val="2"/>
              <w:rPr>
                <w:rFonts w:ascii="Segoe UI" w:eastAsia="Times New Roman" w:hAnsi="Segoe UI" w:cs="Segoe UI"/>
                <w:color w:val="EE0000"/>
                <w:u w:val="single"/>
              </w:rPr>
            </w:pPr>
            <w:r w:rsidRPr="00590179">
              <w:rPr>
                <w:rFonts w:ascii="Segoe UI" w:eastAsia="Times New Roman" w:hAnsi="Segoe UI" w:cs="Segoe UI"/>
                <w:color w:val="EE0000"/>
                <w:u w:val="single"/>
              </w:rPr>
              <w:t>Class 3 electric bicycle, defined.</w:t>
            </w:r>
          </w:p>
          <w:p w14:paraId="7E841ED1" w14:textId="77777777" w:rsidR="00590179" w:rsidRPr="00590179" w:rsidRDefault="00590179" w:rsidP="00590179">
            <w:pPr>
              <w:shd w:val="clear" w:color="auto" w:fill="FFFFFF"/>
              <w:spacing w:before="150" w:after="150"/>
              <w:outlineLvl w:val="2"/>
              <w:rPr>
                <w:rFonts w:ascii="Segoe UI" w:eastAsia="Times New Roman" w:hAnsi="Segoe UI" w:cs="Segoe UI"/>
                <w:color w:val="EE0000"/>
              </w:rPr>
            </w:pPr>
            <w:r w:rsidRPr="00590179">
              <w:rPr>
                <w:rFonts w:ascii="Segoe UI" w:eastAsia="Times New Roman" w:hAnsi="Segoe UI" w:cs="Segoe UI"/>
                <w:color w:val="EE0000"/>
              </w:rPr>
              <w:t>-2 wheels</w:t>
            </w:r>
          </w:p>
          <w:p w14:paraId="2D9F3D13" w14:textId="77777777" w:rsidR="00590179" w:rsidRPr="00590179" w:rsidRDefault="00590179" w:rsidP="00590179">
            <w:pPr>
              <w:shd w:val="clear" w:color="auto" w:fill="FFFFFF"/>
              <w:spacing w:before="150" w:after="150"/>
              <w:outlineLvl w:val="2"/>
              <w:rPr>
                <w:rFonts w:ascii="Segoe UI" w:eastAsia="Times New Roman" w:hAnsi="Segoe UI" w:cs="Segoe UI"/>
                <w:color w:val="EE0000"/>
              </w:rPr>
            </w:pPr>
            <w:r w:rsidRPr="00590179">
              <w:rPr>
                <w:rFonts w:ascii="Segoe UI" w:eastAsia="Times New Roman" w:hAnsi="Segoe UI" w:cs="Segoe UI"/>
                <w:color w:val="EE0000"/>
              </w:rPr>
              <w:t xml:space="preserve">-Under 750watts </w:t>
            </w:r>
          </w:p>
          <w:p w14:paraId="50F6D333" w14:textId="77777777" w:rsidR="00590179" w:rsidRPr="00590179" w:rsidRDefault="00590179" w:rsidP="00590179">
            <w:pPr>
              <w:shd w:val="clear" w:color="auto" w:fill="FFFFFF"/>
              <w:spacing w:before="150" w:after="150"/>
              <w:outlineLvl w:val="2"/>
              <w:rPr>
                <w:rFonts w:ascii="Segoe UI" w:eastAsia="Times New Roman" w:hAnsi="Segoe UI" w:cs="Segoe UI"/>
                <w:color w:val="EE0000"/>
              </w:rPr>
            </w:pPr>
            <w:r w:rsidRPr="00590179">
              <w:rPr>
                <w:rFonts w:ascii="Segoe UI" w:eastAsia="Times New Roman" w:hAnsi="Segoe UI" w:cs="Segoe UI"/>
                <w:color w:val="EE0000"/>
              </w:rPr>
              <w:t xml:space="preserve">-Motor assists up to 25 mph. </w:t>
            </w:r>
          </w:p>
          <w:p w14:paraId="28112871" w14:textId="77777777" w:rsidR="00590179" w:rsidRPr="00590179" w:rsidRDefault="00590179" w:rsidP="00590179">
            <w:pPr>
              <w:shd w:val="clear" w:color="auto" w:fill="FFFFFF"/>
              <w:spacing w:before="150" w:after="150"/>
              <w:outlineLvl w:val="2"/>
              <w:rPr>
                <w:rFonts w:ascii="Segoe UI" w:eastAsia="Times New Roman" w:hAnsi="Segoe UI" w:cs="Segoe UI"/>
                <w:color w:val="EE0000"/>
              </w:rPr>
            </w:pPr>
            <w:r w:rsidRPr="00590179">
              <w:rPr>
                <w:rFonts w:ascii="Segoe UI" w:eastAsia="Times New Roman" w:hAnsi="Segoe UI" w:cs="Segoe UI"/>
                <w:color w:val="EE0000"/>
              </w:rPr>
              <w:t xml:space="preserve">-Must have operating pedals </w:t>
            </w:r>
          </w:p>
          <w:p w14:paraId="35493385" w14:textId="77777777" w:rsidR="00590179" w:rsidRPr="00590179" w:rsidRDefault="00590179" w:rsidP="00590179">
            <w:pPr>
              <w:shd w:val="clear" w:color="auto" w:fill="FFFFFF"/>
              <w:spacing w:before="150" w:after="150"/>
              <w:outlineLvl w:val="2"/>
              <w:rPr>
                <w:rFonts w:ascii="Segoe UI" w:eastAsia="Times New Roman" w:hAnsi="Segoe UI" w:cs="Segoe UI"/>
                <w:color w:val="EE0000"/>
              </w:rPr>
            </w:pPr>
            <w:r w:rsidRPr="00590179">
              <w:rPr>
                <w:rFonts w:ascii="Segoe UI" w:eastAsia="Times New Roman" w:hAnsi="Segoe UI" w:cs="Segoe UI"/>
                <w:color w:val="EE0000"/>
              </w:rPr>
              <w:t>-Throttle assisted</w:t>
            </w:r>
          </w:p>
          <w:p w14:paraId="77AC39DD" w14:textId="42262417" w:rsidR="001E2999" w:rsidRPr="001E2999" w:rsidRDefault="001E2999" w:rsidP="001E2999">
            <w:pPr>
              <w:shd w:val="clear" w:color="auto" w:fill="FFFFFF"/>
              <w:spacing w:before="150" w:after="150"/>
              <w:outlineLvl w:val="2"/>
              <w:rPr>
                <w:rFonts w:ascii="Segoe UI" w:eastAsia="Times New Roman" w:hAnsi="Segoe UI" w:cs="Segoe UI"/>
                <w:color w:val="EE0000"/>
                <w:u w:val="single"/>
              </w:rPr>
            </w:pPr>
            <w:r w:rsidRPr="001E2999">
              <w:rPr>
                <w:rFonts w:ascii="Segoe UI" w:eastAsia="Times New Roman" w:hAnsi="Segoe UI" w:cs="Segoe UI"/>
                <w:color w:val="EE0000"/>
                <w:u w:val="single"/>
              </w:rPr>
              <w:t>Class 4 (Electric motorcycle) defined.</w:t>
            </w:r>
          </w:p>
          <w:p w14:paraId="2534D0DE" w14:textId="77777777" w:rsidR="001E2999" w:rsidRPr="001E2999" w:rsidRDefault="001E2999" w:rsidP="001E2999">
            <w:pPr>
              <w:shd w:val="clear" w:color="auto" w:fill="FFFFFF"/>
              <w:spacing w:before="150" w:after="150"/>
              <w:outlineLvl w:val="2"/>
              <w:rPr>
                <w:rFonts w:ascii="Segoe UI" w:eastAsia="Times New Roman" w:hAnsi="Segoe UI" w:cs="Segoe UI"/>
                <w:color w:val="EE0000"/>
              </w:rPr>
            </w:pPr>
            <w:r w:rsidRPr="001E2999">
              <w:rPr>
                <w:rFonts w:ascii="Segoe UI" w:eastAsia="Times New Roman" w:hAnsi="Segoe UI" w:cs="Segoe UI"/>
                <w:color w:val="EE0000"/>
              </w:rPr>
              <w:t xml:space="preserve"> -2 wheels</w:t>
            </w:r>
          </w:p>
          <w:p w14:paraId="763D989B" w14:textId="77777777" w:rsidR="001E2999" w:rsidRPr="001E2999" w:rsidRDefault="001E2999" w:rsidP="001E2999">
            <w:pPr>
              <w:shd w:val="clear" w:color="auto" w:fill="FFFFFF"/>
              <w:spacing w:before="150" w:after="150"/>
              <w:outlineLvl w:val="2"/>
              <w:rPr>
                <w:rFonts w:ascii="Segoe UI" w:eastAsia="Times New Roman" w:hAnsi="Segoe UI" w:cs="Segoe UI"/>
                <w:color w:val="EE0000"/>
              </w:rPr>
            </w:pPr>
            <w:r w:rsidRPr="001E2999">
              <w:rPr>
                <w:rFonts w:ascii="Segoe UI" w:eastAsia="Times New Roman" w:hAnsi="Segoe UI" w:cs="Segoe UI"/>
                <w:color w:val="EE0000"/>
              </w:rPr>
              <w:t xml:space="preserve"> -Requires a motorcycle license</w:t>
            </w:r>
          </w:p>
          <w:p w14:paraId="341468D9" w14:textId="0D1B39C9" w:rsidR="001E2999" w:rsidRPr="001E2999" w:rsidRDefault="001E2999" w:rsidP="001E2999">
            <w:pPr>
              <w:shd w:val="clear" w:color="auto" w:fill="FFFFFF"/>
              <w:spacing w:before="150" w:after="150"/>
              <w:outlineLvl w:val="2"/>
              <w:rPr>
                <w:rFonts w:ascii="Segoe UI" w:eastAsia="Times New Roman" w:hAnsi="Segoe UI" w:cs="Segoe UI"/>
                <w:color w:val="EE0000"/>
              </w:rPr>
            </w:pPr>
            <w:r w:rsidRPr="001E2999">
              <w:rPr>
                <w:rFonts w:ascii="Segoe UI" w:eastAsia="Times New Roman" w:hAnsi="Segoe UI" w:cs="Segoe UI"/>
                <w:color w:val="EE0000"/>
              </w:rPr>
              <w:t xml:space="preserve"> -Has an electric motor higher th</w:t>
            </w:r>
            <w:r>
              <w:rPr>
                <w:rFonts w:ascii="Segoe UI" w:eastAsia="Times New Roman" w:hAnsi="Segoe UI" w:cs="Segoe UI"/>
                <w:color w:val="EE0000"/>
              </w:rPr>
              <w:t>a</w:t>
            </w:r>
            <w:r w:rsidRPr="001E2999">
              <w:rPr>
                <w:rFonts w:ascii="Segoe UI" w:eastAsia="Times New Roman" w:hAnsi="Segoe UI" w:cs="Segoe UI"/>
                <w:color w:val="EE0000"/>
              </w:rPr>
              <w:t>n 750watts</w:t>
            </w:r>
          </w:p>
          <w:p w14:paraId="0E070E19" w14:textId="77777777" w:rsidR="001E2999" w:rsidRPr="001E2999" w:rsidRDefault="001E2999" w:rsidP="001E2999">
            <w:pPr>
              <w:shd w:val="clear" w:color="auto" w:fill="FFFFFF"/>
              <w:spacing w:before="150" w:after="150"/>
              <w:outlineLvl w:val="2"/>
              <w:rPr>
                <w:rFonts w:ascii="Segoe UI" w:eastAsia="Times New Roman" w:hAnsi="Segoe UI" w:cs="Segoe UI"/>
                <w:color w:val="EE0000"/>
              </w:rPr>
            </w:pPr>
            <w:r w:rsidRPr="001E2999">
              <w:rPr>
                <w:rFonts w:ascii="Segoe UI" w:eastAsia="Times New Roman" w:hAnsi="Segoe UI" w:cs="Segoe UI"/>
                <w:color w:val="EE0000"/>
              </w:rPr>
              <w:t xml:space="preserve"> -Does not have operable pedals</w:t>
            </w:r>
          </w:p>
          <w:p w14:paraId="10EDD99F" w14:textId="77777777" w:rsidR="00590179" w:rsidRPr="00590179" w:rsidRDefault="00590179" w:rsidP="00590179">
            <w:pPr>
              <w:rPr>
                <w:color w:val="EE0000"/>
              </w:rPr>
            </w:pPr>
          </w:p>
          <w:p w14:paraId="56A68EE1" w14:textId="77777777" w:rsidR="00EA15DB" w:rsidRPr="00EA15DB" w:rsidRDefault="00EA15DB" w:rsidP="00EA15DB">
            <w:pPr>
              <w:rPr>
                <w:color w:val="EE0000"/>
              </w:rPr>
            </w:pPr>
            <w:r w:rsidRPr="00EA15DB">
              <w:rPr>
                <w:color w:val="EE0000"/>
              </w:rPr>
              <w:t xml:space="preserve">Any member that owns a 750watts OR higher rated electric bike, will need to be 17, registered with the county, provide a valid Class M motorcycle license and have insurance. </w:t>
            </w:r>
          </w:p>
          <w:p w14:paraId="691D9C01" w14:textId="10184133" w:rsidR="00B85F11" w:rsidRPr="00B85F11" w:rsidRDefault="00B85F11" w:rsidP="00B85F11">
            <w:pPr>
              <w:tabs>
                <w:tab w:val="left" w:pos="450"/>
                <w:tab w:val="left" w:pos="540"/>
                <w:tab w:val="left" w:pos="810"/>
                <w:tab w:val="left" w:pos="1080"/>
                <w:tab w:val="left" w:pos="1170"/>
                <w:tab w:val="left" w:pos="1530"/>
                <w:tab w:val="left" w:pos="1620"/>
                <w:tab w:val="left" w:pos="1890"/>
                <w:tab w:val="left" w:pos="2160"/>
              </w:tabs>
              <w:jc w:val="both"/>
              <w:rPr>
                <w:rFonts w:ascii="Times" w:hAnsi="Times" w:cs="Times"/>
                <w:b/>
                <w:bCs/>
                <w:color w:val="EE0000"/>
              </w:rPr>
            </w:pPr>
          </w:p>
          <w:p w14:paraId="72AD3325" w14:textId="50B18B7D" w:rsidR="0073165D" w:rsidRPr="006E65F3" w:rsidRDefault="006A682A" w:rsidP="00062BBE">
            <w:pPr>
              <w:rPr>
                <w:color w:val="FF0000"/>
              </w:rPr>
            </w:pPr>
            <w:r>
              <w:t xml:space="preserve"> </w:t>
            </w:r>
          </w:p>
        </w:tc>
      </w:tr>
      <w:tr w:rsidR="00B40CA6" w14:paraId="03077650" w14:textId="77777777" w:rsidTr="002F0219">
        <w:trPr>
          <w:cantSplit/>
          <w:trHeight w:val="809"/>
        </w:trPr>
        <w:tc>
          <w:tcPr>
            <w:tcW w:w="10908" w:type="dxa"/>
            <w:gridSpan w:val="3"/>
          </w:tcPr>
          <w:p w14:paraId="2608A29F" w14:textId="77777777" w:rsidR="00B40CA6" w:rsidRPr="00CA41A6" w:rsidRDefault="00B40CA6" w:rsidP="003B726F">
            <w:pPr>
              <w:rPr>
                <w:sz w:val="20"/>
              </w:rPr>
            </w:pPr>
            <w:r>
              <w:rPr>
                <w:b/>
              </w:rPr>
              <w:lastRenderedPageBreak/>
              <w:t>Justification</w:t>
            </w:r>
            <w:proofErr w:type="gramStart"/>
            <w:r>
              <w:rPr>
                <w:b/>
              </w:rPr>
              <w:t>:  Why</w:t>
            </w:r>
            <w:proofErr w:type="gramEnd"/>
            <w:r>
              <w:rPr>
                <w:b/>
              </w:rPr>
              <w:t xml:space="preserve"> is this change needed?  </w:t>
            </w:r>
          </w:p>
          <w:p w14:paraId="3453844E" w14:textId="34E89820" w:rsidR="00B40CA6" w:rsidRPr="004776EF" w:rsidRDefault="00BD0B38" w:rsidP="003B726F">
            <w:pPr>
              <w:rPr>
                <w:rFonts w:cs="Times New Roman"/>
              </w:rPr>
            </w:pPr>
            <w:r>
              <w:rPr>
                <w:rFonts w:cs="Times New Roman"/>
              </w:rPr>
              <w:t xml:space="preserve">Changes in current </w:t>
            </w:r>
            <w:r w:rsidR="00A94457">
              <w:rPr>
                <w:rFonts w:cs="Times New Roman"/>
              </w:rPr>
              <w:t>laws</w:t>
            </w:r>
            <w:r w:rsidR="002527F3">
              <w:rPr>
                <w:rFonts w:cs="Times New Roman"/>
              </w:rPr>
              <w:t>.</w:t>
            </w:r>
          </w:p>
        </w:tc>
      </w:tr>
      <w:tr w:rsidR="00B40CA6" w14:paraId="7CD08EFC" w14:textId="77777777" w:rsidTr="003B726F">
        <w:trPr>
          <w:cantSplit/>
        </w:trPr>
        <w:tc>
          <w:tcPr>
            <w:tcW w:w="10908" w:type="dxa"/>
            <w:gridSpan w:val="3"/>
          </w:tcPr>
          <w:p w14:paraId="50528399" w14:textId="77777777" w:rsidR="00B40CA6" w:rsidRPr="00CA41A6" w:rsidRDefault="00B40CA6" w:rsidP="003B726F">
            <w:pPr>
              <w:rPr>
                <w:sz w:val="20"/>
              </w:rPr>
            </w:pPr>
            <w:r>
              <w:rPr>
                <w:b/>
              </w:rPr>
              <w:t>Impacts</w:t>
            </w:r>
            <w:proofErr w:type="gramStart"/>
            <w:r>
              <w:rPr>
                <w:b/>
              </w:rPr>
              <w:t>:  If</w:t>
            </w:r>
            <w:proofErr w:type="gramEnd"/>
            <w:r>
              <w:rPr>
                <w:b/>
              </w:rPr>
              <w:t xml:space="preserve"> not approved, what are the consequences? </w:t>
            </w:r>
          </w:p>
          <w:p w14:paraId="00B00C32" w14:textId="61F1FC4A" w:rsidR="00B40CA6" w:rsidRPr="004776EF" w:rsidRDefault="00BD0B38" w:rsidP="003B726F">
            <w:pPr>
              <w:rPr>
                <w:rFonts w:cs="Times New Roman"/>
              </w:rPr>
            </w:pPr>
            <w:r>
              <w:rPr>
                <w:rFonts w:cs="Times New Roman"/>
              </w:rPr>
              <w:t>No rules currently to enforce E-</w:t>
            </w:r>
            <w:r w:rsidR="002527F3">
              <w:rPr>
                <w:rFonts w:cs="Times New Roman"/>
              </w:rPr>
              <w:t>motorcycle</w:t>
            </w:r>
            <w:r>
              <w:rPr>
                <w:rFonts w:cs="Times New Roman"/>
              </w:rPr>
              <w:t xml:space="preserve"> </w:t>
            </w:r>
          </w:p>
        </w:tc>
      </w:tr>
      <w:tr w:rsidR="00B40CA6" w14:paraId="70755435" w14:textId="77777777" w:rsidTr="003B726F">
        <w:trPr>
          <w:cantSplit/>
          <w:trHeight w:val="260"/>
        </w:trPr>
        <w:tc>
          <w:tcPr>
            <w:tcW w:w="10908" w:type="dxa"/>
            <w:gridSpan w:val="3"/>
          </w:tcPr>
          <w:p w14:paraId="680A5BEC" w14:textId="1F432E70" w:rsidR="00B40CA6" w:rsidRPr="00950A8F" w:rsidRDefault="00B40CA6" w:rsidP="003B726F">
            <w:r>
              <w:rPr>
                <w:b/>
              </w:rPr>
              <w:t>Appropriate Committee:     Approve ___</w:t>
            </w:r>
            <w:proofErr w:type="gramStart"/>
            <w:r>
              <w:rPr>
                <w:b/>
              </w:rPr>
              <w:t>_  Disapprove</w:t>
            </w:r>
            <w:proofErr w:type="gramEnd"/>
            <w:r>
              <w:rPr>
                <w:b/>
              </w:rPr>
              <w:t>: ____      N/</w:t>
            </w:r>
            <w:proofErr w:type="gramStart"/>
            <w:r>
              <w:rPr>
                <w:b/>
              </w:rPr>
              <w:t>A:_</w:t>
            </w:r>
            <w:proofErr w:type="gramEnd"/>
            <w:r>
              <w:rPr>
                <w:b/>
              </w:rPr>
              <w:t>_</w:t>
            </w:r>
            <w:r w:rsidR="0077130D">
              <w:rPr>
                <w:b/>
              </w:rPr>
              <w:t>X</w:t>
            </w:r>
            <w:r>
              <w:rPr>
                <w:b/>
              </w:rPr>
              <w:t>__     Date:</w:t>
            </w:r>
          </w:p>
        </w:tc>
      </w:tr>
      <w:tr w:rsidR="00B40CA6" w14:paraId="3FBDF8B6" w14:textId="77777777" w:rsidTr="003B726F">
        <w:trPr>
          <w:cantSplit/>
        </w:trPr>
        <w:tc>
          <w:tcPr>
            <w:tcW w:w="10908" w:type="dxa"/>
            <w:gridSpan w:val="3"/>
          </w:tcPr>
          <w:p w14:paraId="602C6F89" w14:textId="1C79F80B" w:rsidR="00B40CA6" w:rsidRPr="00961B79" w:rsidRDefault="00B40CA6" w:rsidP="003B726F">
            <w:r>
              <w:rPr>
                <w:b/>
              </w:rPr>
              <w:t>Recommendations for the Board:</w:t>
            </w:r>
          </w:p>
          <w:p w14:paraId="5CD8588D" w14:textId="77777777" w:rsidR="00B40CA6" w:rsidRDefault="00B40CA6" w:rsidP="003B726F">
            <w:pPr>
              <w:rPr>
                <w:b/>
              </w:rPr>
            </w:pPr>
          </w:p>
          <w:p w14:paraId="5D5FD011" w14:textId="77777777" w:rsidR="0077130D" w:rsidRDefault="0077130D" w:rsidP="003B726F">
            <w:pPr>
              <w:rPr>
                <w:b/>
              </w:rPr>
            </w:pPr>
          </w:p>
        </w:tc>
      </w:tr>
      <w:tr w:rsidR="00B40CA6" w14:paraId="437E8E14" w14:textId="77777777" w:rsidTr="003B726F">
        <w:trPr>
          <w:cantSplit/>
        </w:trPr>
        <w:tc>
          <w:tcPr>
            <w:tcW w:w="10908" w:type="dxa"/>
            <w:gridSpan w:val="3"/>
          </w:tcPr>
          <w:p w14:paraId="75FB4477" w14:textId="5A1F6A9B" w:rsidR="00B40CA6" w:rsidRPr="0077130D" w:rsidRDefault="00B40CA6" w:rsidP="003B726F">
            <w:pPr>
              <w:rPr>
                <w:bCs/>
              </w:rPr>
            </w:pPr>
            <w:r>
              <w:rPr>
                <w:b/>
              </w:rPr>
              <w:t>Approval Status:     Approved: _</w:t>
            </w:r>
            <w:r w:rsidR="0077130D">
              <w:rPr>
                <w:b/>
              </w:rPr>
              <w:t>X</w:t>
            </w:r>
            <w:proofErr w:type="gramStart"/>
            <w:r>
              <w:rPr>
                <w:b/>
              </w:rPr>
              <w:t>_  Disapproved: __</w:t>
            </w:r>
            <w:proofErr w:type="gramEnd"/>
            <w:r>
              <w:rPr>
                <w:b/>
              </w:rPr>
              <w:t>__          Date</w:t>
            </w:r>
            <w:proofErr w:type="gramStart"/>
            <w:r>
              <w:rPr>
                <w:b/>
              </w:rPr>
              <w:t>:</w:t>
            </w:r>
            <w:r w:rsidR="0077130D">
              <w:rPr>
                <w:b/>
              </w:rPr>
              <w:t xml:space="preserve">  </w:t>
            </w:r>
            <w:r w:rsidR="0077130D">
              <w:rPr>
                <w:bCs/>
              </w:rPr>
              <w:t>8</w:t>
            </w:r>
            <w:proofErr w:type="gramEnd"/>
            <w:r w:rsidR="0077130D">
              <w:rPr>
                <w:bCs/>
              </w:rPr>
              <w:t>-20-26</w:t>
            </w:r>
          </w:p>
        </w:tc>
      </w:tr>
      <w:tr w:rsidR="00B40CA6" w14:paraId="6E45C055" w14:textId="77777777" w:rsidTr="003B726F">
        <w:trPr>
          <w:cantSplit/>
          <w:trHeight w:val="1160"/>
        </w:trPr>
        <w:tc>
          <w:tcPr>
            <w:tcW w:w="10908" w:type="dxa"/>
            <w:gridSpan w:val="3"/>
          </w:tcPr>
          <w:p w14:paraId="691D710D" w14:textId="77777777" w:rsidR="00B40CA6" w:rsidRDefault="00B40CA6" w:rsidP="003B726F">
            <w:pPr>
              <w:rPr>
                <w:b/>
              </w:rPr>
            </w:pPr>
            <w:r>
              <w:rPr>
                <w:b/>
              </w:rPr>
              <w:t>Board Comments:</w:t>
            </w:r>
          </w:p>
          <w:p w14:paraId="2986ED1F" w14:textId="77777777" w:rsidR="00B40CA6" w:rsidRDefault="00B40CA6" w:rsidP="003B726F">
            <w:pPr>
              <w:rPr>
                <w:b/>
              </w:rPr>
            </w:pPr>
          </w:p>
          <w:p w14:paraId="29078741" w14:textId="77777777" w:rsidR="00DC2016" w:rsidRPr="00094D57" w:rsidRDefault="00DC2016" w:rsidP="00DC2016">
            <w:r w:rsidRPr="00094D57">
              <w:t xml:space="preserve">Approved as recorded at the </w:t>
            </w:r>
            <w:r>
              <w:t>8-20</w:t>
            </w:r>
            <w:r w:rsidRPr="00094D57">
              <w:t>-26 BOD Meeting</w:t>
            </w:r>
          </w:p>
          <w:p w14:paraId="20DC82E9" w14:textId="77777777" w:rsidR="00DC2016" w:rsidRPr="00094D57" w:rsidRDefault="00DC2016" w:rsidP="00DC2016">
            <w:r w:rsidRPr="00094D57">
              <w:t xml:space="preserve">Updated Handbook: </w:t>
            </w:r>
            <w:r>
              <w:t>8-28</w:t>
            </w:r>
            <w:r w:rsidRPr="00094D57">
              <w:t>-26 (</w:t>
            </w:r>
            <w:proofErr w:type="spellStart"/>
            <w:r w:rsidRPr="00094D57">
              <w:t>jjp</w:t>
            </w:r>
            <w:proofErr w:type="spellEnd"/>
            <w:r w:rsidRPr="00094D57">
              <w:t>)</w:t>
            </w:r>
          </w:p>
          <w:p w14:paraId="0F8EA467" w14:textId="77777777" w:rsidR="00B40CA6" w:rsidRDefault="00B40CA6" w:rsidP="003B726F">
            <w:pPr>
              <w:rPr>
                <w:b/>
              </w:rPr>
            </w:pPr>
          </w:p>
        </w:tc>
      </w:tr>
    </w:tbl>
    <w:p w14:paraId="33ABC080" w14:textId="77777777" w:rsidR="006D3DC0" w:rsidRDefault="006D3DC0"/>
    <w:sectPr w:rsidR="006D3DC0" w:rsidSect="00B40CA6">
      <w:pgSz w:w="12240" w:h="15840"/>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A52D0" w14:textId="77777777" w:rsidR="00F06CCA" w:rsidRDefault="00F06CCA" w:rsidP="00F41828">
      <w:r>
        <w:separator/>
      </w:r>
    </w:p>
  </w:endnote>
  <w:endnote w:type="continuationSeparator" w:id="0">
    <w:p w14:paraId="28CF585D" w14:textId="77777777" w:rsidR="00F06CCA" w:rsidRDefault="00F06CCA" w:rsidP="00F41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7AC20" w14:textId="77777777" w:rsidR="00F06CCA" w:rsidRDefault="00F06CCA" w:rsidP="00F41828">
      <w:r>
        <w:separator/>
      </w:r>
    </w:p>
  </w:footnote>
  <w:footnote w:type="continuationSeparator" w:id="0">
    <w:p w14:paraId="0354A914" w14:textId="77777777" w:rsidR="00F06CCA" w:rsidRDefault="00F06CCA" w:rsidP="00F418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4F91C76"/>
    <w:multiLevelType w:val="hybridMultilevel"/>
    <w:tmpl w:val="E7AEA790"/>
    <w:lvl w:ilvl="0" w:tplc="226A8966">
      <w:start w:val="24"/>
      <w:numFmt w:val="decimal"/>
      <w:lvlText w:val="%1."/>
      <w:lvlJc w:val="left"/>
      <w:pPr>
        <w:ind w:left="810" w:hanging="360"/>
      </w:pPr>
      <w:rPr>
        <w:rFonts w:hint="default"/>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30BD03ED"/>
    <w:multiLevelType w:val="multilevel"/>
    <w:tmpl w:val="73AAC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A13113D"/>
    <w:multiLevelType w:val="hybridMultilevel"/>
    <w:tmpl w:val="60724D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0095127"/>
    <w:multiLevelType w:val="multilevel"/>
    <w:tmpl w:val="33849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39582322">
    <w:abstractNumId w:val="0"/>
  </w:num>
  <w:num w:numId="2" w16cid:durableId="1106462403">
    <w:abstractNumId w:val="4"/>
  </w:num>
  <w:num w:numId="3" w16cid:durableId="1833401652">
    <w:abstractNumId w:val="2"/>
  </w:num>
  <w:num w:numId="4" w16cid:durableId="1173452069">
    <w:abstractNumId w:val="1"/>
  </w:num>
  <w:num w:numId="5" w16cid:durableId="4823574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A4E"/>
    <w:rsid w:val="00013856"/>
    <w:rsid w:val="000143FD"/>
    <w:rsid w:val="000178DC"/>
    <w:rsid w:val="00017C24"/>
    <w:rsid w:val="00020BCB"/>
    <w:rsid w:val="0002242F"/>
    <w:rsid w:val="00023764"/>
    <w:rsid w:val="00030AB1"/>
    <w:rsid w:val="00034DEC"/>
    <w:rsid w:val="00044437"/>
    <w:rsid w:val="000529C4"/>
    <w:rsid w:val="00062BBE"/>
    <w:rsid w:val="00064CA5"/>
    <w:rsid w:val="00084560"/>
    <w:rsid w:val="000942C0"/>
    <w:rsid w:val="000A7639"/>
    <w:rsid w:val="000B2F8C"/>
    <w:rsid w:val="000B39D2"/>
    <w:rsid w:val="000C24C2"/>
    <w:rsid w:val="00100A09"/>
    <w:rsid w:val="00105768"/>
    <w:rsid w:val="00115F84"/>
    <w:rsid w:val="001403FB"/>
    <w:rsid w:val="001416D5"/>
    <w:rsid w:val="001479CC"/>
    <w:rsid w:val="001532A4"/>
    <w:rsid w:val="00157802"/>
    <w:rsid w:val="00160929"/>
    <w:rsid w:val="001727B8"/>
    <w:rsid w:val="0019120C"/>
    <w:rsid w:val="001946FB"/>
    <w:rsid w:val="00195CAF"/>
    <w:rsid w:val="001A5226"/>
    <w:rsid w:val="001B50DE"/>
    <w:rsid w:val="001D3530"/>
    <w:rsid w:val="001D6352"/>
    <w:rsid w:val="001E2999"/>
    <w:rsid w:val="001E3F96"/>
    <w:rsid w:val="00201E37"/>
    <w:rsid w:val="00210FC7"/>
    <w:rsid w:val="00216B9F"/>
    <w:rsid w:val="00223B47"/>
    <w:rsid w:val="002527F3"/>
    <w:rsid w:val="00263209"/>
    <w:rsid w:val="00270A5A"/>
    <w:rsid w:val="0028529D"/>
    <w:rsid w:val="00290249"/>
    <w:rsid w:val="002B1FEB"/>
    <w:rsid w:val="002B555E"/>
    <w:rsid w:val="002C5344"/>
    <w:rsid w:val="002C63A2"/>
    <w:rsid w:val="002D25FE"/>
    <w:rsid w:val="002D4A97"/>
    <w:rsid w:val="002F0219"/>
    <w:rsid w:val="002F14A9"/>
    <w:rsid w:val="002F49FE"/>
    <w:rsid w:val="00300771"/>
    <w:rsid w:val="003012E9"/>
    <w:rsid w:val="003033A2"/>
    <w:rsid w:val="00306C91"/>
    <w:rsid w:val="00326D71"/>
    <w:rsid w:val="0033047D"/>
    <w:rsid w:val="00331519"/>
    <w:rsid w:val="00342D1C"/>
    <w:rsid w:val="003434CE"/>
    <w:rsid w:val="00350C37"/>
    <w:rsid w:val="003521F5"/>
    <w:rsid w:val="003540D3"/>
    <w:rsid w:val="003540E6"/>
    <w:rsid w:val="0035627D"/>
    <w:rsid w:val="003632CC"/>
    <w:rsid w:val="00366BC9"/>
    <w:rsid w:val="00377C9F"/>
    <w:rsid w:val="003871F9"/>
    <w:rsid w:val="003A5CFE"/>
    <w:rsid w:val="003B02D6"/>
    <w:rsid w:val="003B1963"/>
    <w:rsid w:val="003C3F86"/>
    <w:rsid w:val="003C6E90"/>
    <w:rsid w:val="003D7176"/>
    <w:rsid w:val="003D79A7"/>
    <w:rsid w:val="003F08F0"/>
    <w:rsid w:val="003F25BB"/>
    <w:rsid w:val="0040756A"/>
    <w:rsid w:val="00411BC2"/>
    <w:rsid w:val="004258C8"/>
    <w:rsid w:val="00436AD1"/>
    <w:rsid w:val="004476FE"/>
    <w:rsid w:val="00450FE7"/>
    <w:rsid w:val="004512DA"/>
    <w:rsid w:val="00457F59"/>
    <w:rsid w:val="00474539"/>
    <w:rsid w:val="00474EE0"/>
    <w:rsid w:val="004776EF"/>
    <w:rsid w:val="004B3FE1"/>
    <w:rsid w:val="004C2B54"/>
    <w:rsid w:val="004E6D84"/>
    <w:rsid w:val="004E7AC8"/>
    <w:rsid w:val="004F63EE"/>
    <w:rsid w:val="0050350A"/>
    <w:rsid w:val="005072F8"/>
    <w:rsid w:val="0052337A"/>
    <w:rsid w:val="0054086E"/>
    <w:rsid w:val="00553D30"/>
    <w:rsid w:val="0058097B"/>
    <w:rsid w:val="00590179"/>
    <w:rsid w:val="0059402E"/>
    <w:rsid w:val="005B0827"/>
    <w:rsid w:val="005B525A"/>
    <w:rsid w:val="005C3150"/>
    <w:rsid w:val="005C3FA9"/>
    <w:rsid w:val="005C6D1F"/>
    <w:rsid w:val="005D04BA"/>
    <w:rsid w:val="005D7200"/>
    <w:rsid w:val="005E0174"/>
    <w:rsid w:val="005E5411"/>
    <w:rsid w:val="005F0C57"/>
    <w:rsid w:val="006150B0"/>
    <w:rsid w:val="00642240"/>
    <w:rsid w:val="006445C4"/>
    <w:rsid w:val="00647A2C"/>
    <w:rsid w:val="006524B7"/>
    <w:rsid w:val="00653AD9"/>
    <w:rsid w:val="006A21D3"/>
    <w:rsid w:val="006A373C"/>
    <w:rsid w:val="006A4726"/>
    <w:rsid w:val="006A682A"/>
    <w:rsid w:val="006B36A6"/>
    <w:rsid w:val="006B36B4"/>
    <w:rsid w:val="006D0E18"/>
    <w:rsid w:val="006D37C3"/>
    <w:rsid w:val="006D3DC0"/>
    <w:rsid w:val="006D5928"/>
    <w:rsid w:val="006E2694"/>
    <w:rsid w:val="006E498E"/>
    <w:rsid w:val="006E65F3"/>
    <w:rsid w:val="007063EC"/>
    <w:rsid w:val="007124EA"/>
    <w:rsid w:val="00720CCB"/>
    <w:rsid w:val="00721E62"/>
    <w:rsid w:val="00726E9B"/>
    <w:rsid w:val="0073165D"/>
    <w:rsid w:val="007324A9"/>
    <w:rsid w:val="007516C6"/>
    <w:rsid w:val="00760221"/>
    <w:rsid w:val="00764887"/>
    <w:rsid w:val="0077130D"/>
    <w:rsid w:val="00773302"/>
    <w:rsid w:val="007751A9"/>
    <w:rsid w:val="007757BB"/>
    <w:rsid w:val="00783A94"/>
    <w:rsid w:val="00785795"/>
    <w:rsid w:val="00792A8C"/>
    <w:rsid w:val="007A488D"/>
    <w:rsid w:val="007A6350"/>
    <w:rsid w:val="007A7474"/>
    <w:rsid w:val="007B5398"/>
    <w:rsid w:val="007C328C"/>
    <w:rsid w:val="007D1C30"/>
    <w:rsid w:val="00805D46"/>
    <w:rsid w:val="00822173"/>
    <w:rsid w:val="0082316A"/>
    <w:rsid w:val="00827EBF"/>
    <w:rsid w:val="00831648"/>
    <w:rsid w:val="00840F41"/>
    <w:rsid w:val="00850218"/>
    <w:rsid w:val="00852CE3"/>
    <w:rsid w:val="0085385E"/>
    <w:rsid w:val="00874120"/>
    <w:rsid w:val="008775EA"/>
    <w:rsid w:val="008B1416"/>
    <w:rsid w:val="008C104E"/>
    <w:rsid w:val="008D056E"/>
    <w:rsid w:val="008D627B"/>
    <w:rsid w:val="008E033B"/>
    <w:rsid w:val="008E4C6A"/>
    <w:rsid w:val="008F5B49"/>
    <w:rsid w:val="0090260C"/>
    <w:rsid w:val="00934A12"/>
    <w:rsid w:val="009556E6"/>
    <w:rsid w:val="00965151"/>
    <w:rsid w:val="00974B2C"/>
    <w:rsid w:val="00975397"/>
    <w:rsid w:val="00983C6B"/>
    <w:rsid w:val="009A4A4E"/>
    <w:rsid w:val="009B2633"/>
    <w:rsid w:val="009B3911"/>
    <w:rsid w:val="009B6D35"/>
    <w:rsid w:val="009C2B96"/>
    <w:rsid w:val="009C70BD"/>
    <w:rsid w:val="009D0F03"/>
    <w:rsid w:val="009F4647"/>
    <w:rsid w:val="00A04973"/>
    <w:rsid w:val="00A12C55"/>
    <w:rsid w:val="00A30673"/>
    <w:rsid w:val="00A40541"/>
    <w:rsid w:val="00A57D71"/>
    <w:rsid w:val="00A62B25"/>
    <w:rsid w:val="00A63C77"/>
    <w:rsid w:val="00A67D80"/>
    <w:rsid w:val="00A82857"/>
    <w:rsid w:val="00A94457"/>
    <w:rsid w:val="00A946D8"/>
    <w:rsid w:val="00A95752"/>
    <w:rsid w:val="00AA0032"/>
    <w:rsid w:val="00AB4600"/>
    <w:rsid w:val="00AB48AD"/>
    <w:rsid w:val="00AC13E1"/>
    <w:rsid w:val="00AF00DD"/>
    <w:rsid w:val="00AF2091"/>
    <w:rsid w:val="00AF4441"/>
    <w:rsid w:val="00AF521A"/>
    <w:rsid w:val="00B0327F"/>
    <w:rsid w:val="00B0675B"/>
    <w:rsid w:val="00B109C6"/>
    <w:rsid w:val="00B1422D"/>
    <w:rsid w:val="00B25948"/>
    <w:rsid w:val="00B32180"/>
    <w:rsid w:val="00B40CA6"/>
    <w:rsid w:val="00B538DA"/>
    <w:rsid w:val="00B54B11"/>
    <w:rsid w:val="00B552C9"/>
    <w:rsid w:val="00B74080"/>
    <w:rsid w:val="00B85F11"/>
    <w:rsid w:val="00B926A3"/>
    <w:rsid w:val="00BB3E1E"/>
    <w:rsid w:val="00BC0244"/>
    <w:rsid w:val="00BC42F3"/>
    <w:rsid w:val="00BD0B38"/>
    <w:rsid w:val="00BD7AC6"/>
    <w:rsid w:val="00BF2197"/>
    <w:rsid w:val="00C035F2"/>
    <w:rsid w:val="00C048B2"/>
    <w:rsid w:val="00C1304A"/>
    <w:rsid w:val="00C139D6"/>
    <w:rsid w:val="00C14D69"/>
    <w:rsid w:val="00C1532B"/>
    <w:rsid w:val="00C25083"/>
    <w:rsid w:val="00C36376"/>
    <w:rsid w:val="00C46AF1"/>
    <w:rsid w:val="00C5267D"/>
    <w:rsid w:val="00C52745"/>
    <w:rsid w:val="00C552C1"/>
    <w:rsid w:val="00C7052C"/>
    <w:rsid w:val="00C72F8B"/>
    <w:rsid w:val="00C75396"/>
    <w:rsid w:val="00C94D5D"/>
    <w:rsid w:val="00CA3B39"/>
    <w:rsid w:val="00CB4730"/>
    <w:rsid w:val="00CC28B0"/>
    <w:rsid w:val="00CC59DF"/>
    <w:rsid w:val="00CD3323"/>
    <w:rsid w:val="00CD3A14"/>
    <w:rsid w:val="00CE488F"/>
    <w:rsid w:val="00CE725C"/>
    <w:rsid w:val="00CF64BC"/>
    <w:rsid w:val="00D0290A"/>
    <w:rsid w:val="00D14116"/>
    <w:rsid w:val="00D25A7A"/>
    <w:rsid w:val="00D408EC"/>
    <w:rsid w:val="00D418BE"/>
    <w:rsid w:val="00D4205B"/>
    <w:rsid w:val="00D42D4B"/>
    <w:rsid w:val="00D53F71"/>
    <w:rsid w:val="00D5471E"/>
    <w:rsid w:val="00D62AFC"/>
    <w:rsid w:val="00D650B4"/>
    <w:rsid w:val="00D66E9E"/>
    <w:rsid w:val="00D9189F"/>
    <w:rsid w:val="00D93C8D"/>
    <w:rsid w:val="00DA1277"/>
    <w:rsid w:val="00DA23DE"/>
    <w:rsid w:val="00DA4867"/>
    <w:rsid w:val="00DB56C1"/>
    <w:rsid w:val="00DC2016"/>
    <w:rsid w:val="00DC4284"/>
    <w:rsid w:val="00DC43E7"/>
    <w:rsid w:val="00DC710E"/>
    <w:rsid w:val="00DD1F41"/>
    <w:rsid w:val="00DF0FF9"/>
    <w:rsid w:val="00DF2105"/>
    <w:rsid w:val="00E013B9"/>
    <w:rsid w:val="00E21FA2"/>
    <w:rsid w:val="00E272DB"/>
    <w:rsid w:val="00E457FD"/>
    <w:rsid w:val="00E53091"/>
    <w:rsid w:val="00E61802"/>
    <w:rsid w:val="00E633A8"/>
    <w:rsid w:val="00E72B60"/>
    <w:rsid w:val="00E85F17"/>
    <w:rsid w:val="00E877CF"/>
    <w:rsid w:val="00E95C3B"/>
    <w:rsid w:val="00EA15DB"/>
    <w:rsid w:val="00EA180F"/>
    <w:rsid w:val="00ED25C3"/>
    <w:rsid w:val="00ED33EA"/>
    <w:rsid w:val="00EE05D7"/>
    <w:rsid w:val="00EF10FD"/>
    <w:rsid w:val="00EF4BB2"/>
    <w:rsid w:val="00F02723"/>
    <w:rsid w:val="00F02E8F"/>
    <w:rsid w:val="00F06A82"/>
    <w:rsid w:val="00F06CCA"/>
    <w:rsid w:val="00F14016"/>
    <w:rsid w:val="00F360B7"/>
    <w:rsid w:val="00F41828"/>
    <w:rsid w:val="00F50720"/>
    <w:rsid w:val="00F511C1"/>
    <w:rsid w:val="00F737D9"/>
    <w:rsid w:val="00F7516D"/>
    <w:rsid w:val="00F75E4C"/>
    <w:rsid w:val="00FA4AEF"/>
    <w:rsid w:val="00FB1351"/>
    <w:rsid w:val="00FB2914"/>
    <w:rsid w:val="00FD6FF5"/>
    <w:rsid w:val="00FE713B"/>
    <w:rsid w:val="00FF191E"/>
    <w:rsid w:val="00FF2E76"/>
    <w:rsid w:val="00FF65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A1CA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37C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CC59DF"/>
    <w:pPr>
      <w:keepNext/>
      <w:spacing w:before="120"/>
      <w:jc w:val="both"/>
      <w:outlineLvl w:val="1"/>
    </w:pPr>
    <w:rPr>
      <w:rFonts w:ascii="Times" w:eastAsia="Times New Roman" w:hAnsi="Times" w:cs="Times New Roman"/>
      <w:b/>
      <w:szCs w:val="20"/>
    </w:rPr>
  </w:style>
  <w:style w:type="paragraph" w:styleId="Heading3">
    <w:name w:val="heading 3"/>
    <w:basedOn w:val="Normal"/>
    <w:next w:val="Normal"/>
    <w:link w:val="Heading3Char"/>
    <w:uiPriority w:val="9"/>
    <w:semiHidden/>
    <w:unhideWhenUsed/>
    <w:qFormat/>
    <w:rsid w:val="00C5267D"/>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324A9"/>
    <w:pPr>
      <w:tabs>
        <w:tab w:val="center" w:pos="4320"/>
        <w:tab w:val="right" w:pos="8640"/>
      </w:tabs>
      <w:jc w:val="center"/>
    </w:pPr>
    <w:rPr>
      <w:rFonts w:ascii="Times" w:eastAsia="Times New Roman" w:hAnsi="Times" w:cs="Times New Roman"/>
      <w:b/>
      <w:szCs w:val="20"/>
      <w:lang w:val="x-none" w:eastAsia="x-none"/>
    </w:rPr>
  </w:style>
  <w:style w:type="character" w:customStyle="1" w:styleId="HeaderChar">
    <w:name w:val="Header Char"/>
    <w:basedOn w:val="DefaultParagraphFont"/>
    <w:link w:val="Header"/>
    <w:rsid w:val="007324A9"/>
    <w:rPr>
      <w:rFonts w:ascii="Times" w:eastAsia="Times New Roman" w:hAnsi="Times" w:cs="Times New Roman"/>
      <w:b/>
      <w:szCs w:val="20"/>
      <w:lang w:val="x-none" w:eastAsia="x-none"/>
    </w:rPr>
  </w:style>
  <w:style w:type="paragraph" w:styleId="Title">
    <w:name w:val="Title"/>
    <w:basedOn w:val="Normal"/>
    <w:link w:val="TitleChar"/>
    <w:uiPriority w:val="10"/>
    <w:qFormat/>
    <w:rsid w:val="007324A9"/>
    <w:pPr>
      <w:jc w:val="center"/>
    </w:pPr>
    <w:rPr>
      <w:rFonts w:ascii="Times" w:eastAsia="Times New Roman" w:hAnsi="Times" w:cs="Times New Roman"/>
      <w:b/>
      <w:szCs w:val="20"/>
      <w:lang w:val="x-none" w:eastAsia="x-none"/>
    </w:rPr>
  </w:style>
  <w:style w:type="character" w:customStyle="1" w:styleId="TitleChar">
    <w:name w:val="Title Char"/>
    <w:basedOn w:val="DefaultParagraphFont"/>
    <w:link w:val="Title"/>
    <w:uiPriority w:val="10"/>
    <w:rsid w:val="007324A9"/>
    <w:rPr>
      <w:rFonts w:ascii="Times" w:eastAsia="Times New Roman" w:hAnsi="Times" w:cs="Times New Roman"/>
      <w:b/>
      <w:szCs w:val="20"/>
      <w:lang w:val="x-none" w:eastAsia="x-none"/>
    </w:rPr>
  </w:style>
  <w:style w:type="paragraph" w:styleId="BalloonText">
    <w:name w:val="Balloon Text"/>
    <w:basedOn w:val="Normal"/>
    <w:link w:val="BalloonTextChar"/>
    <w:uiPriority w:val="99"/>
    <w:semiHidden/>
    <w:unhideWhenUsed/>
    <w:rsid w:val="00B926A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926A3"/>
    <w:rPr>
      <w:rFonts w:ascii="Times New Roman" w:hAnsi="Times New Roman" w:cs="Times New Roman"/>
      <w:sz w:val="18"/>
      <w:szCs w:val="18"/>
    </w:rPr>
  </w:style>
  <w:style w:type="character" w:customStyle="1" w:styleId="Heading2Char">
    <w:name w:val="Heading 2 Char"/>
    <w:basedOn w:val="DefaultParagraphFont"/>
    <w:link w:val="Heading2"/>
    <w:rsid w:val="00CC59DF"/>
    <w:rPr>
      <w:rFonts w:ascii="Times" w:eastAsia="Times New Roman" w:hAnsi="Times" w:cs="Times New Roman"/>
      <w:b/>
      <w:szCs w:val="20"/>
    </w:rPr>
  </w:style>
  <w:style w:type="paragraph" w:styleId="NormalWeb">
    <w:name w:val="Normal (Web)"/>
    <w:basedOn w:val="Normal"/>
    <w:uiPriority w:val="99"/>
    <w:semiHidden/>
    <w:unhideWhenUsed/>
    <w:rsid w:val="006A682A"/>
    <w:pPr>
      <w:spacing w:before="100" w:beforeAutospacing="1" w:after="100" w:afterAutospacing="1"/>
    </w:pPr>
    <w:rPr>
      <w:rFonts w:ascii="Times New Roman" w:eastAsia="Times New Roman" w:hAnsi="Times New Roman" w:cs="Times New Roman"/>
    </w:rPr>
  </w:style>
  <w:style w:type="character" w:customStyle="1" w:styleId="Heading3Char">
    <w:name w:val="Heading 3 Char"/>
    <w:basedOn w:val="DefaultParagraphFont"/>
    <w:link w:val="Heading3"/>
    <w:uiPriority w:val="9"/>
    <w:semiHidden/>
    <w:rsid w:val="00C5267D"/>
    <w:rPr>
      <w:rFonts w:asciiTheme="majorHAnsi" w:eastAsiaTheme="majorEastAsia" w:hAnsiTheme="majorHAnsi" w:cstheme="majorBidi"/>
      <w:color w:val="1F4D78" w:themeColor="accent1" w:themeShade="7F"/>
    </w:rPr>
  </w:style>
  <w:style w:type="paragraph" w:styleId="ListParagraph">
    <w:name w:val="List Paragraph"/>
    <w:basedOn w:val="Normal"/>
    <w:uiPriority w:val="34"/>
    <w:qFormat/>
    <w:rsid w:val="00B0675B"/>
    <w:pPr>
      <w:spacing w:after="160" w:line="288" w:lineRule="auto"/>
      <w:ind w:left="720"/>
      <w:contextualSpacing/>
    </w:pPr>
    <w:rPr>
      <w:rFonts w:ascii="Century Schoolbook" w:hAnsi="Century Schoolbook"/>
      <w:kern w:val="2"/>
      <w14:ligatures w14:val="standardContextual"/>
    </w:rPr>
  </w:style>
  <w:style w:type="paragraph" w:styleId="EndnoteText">
    <w:name w:val="endnote text"/>
    <w:basedOn w:val="Normal"/>
    <w:link w:val="EndnoteTextChar"/>
    <w:uiPriority w:val="99"/>
    <w:semiHidden/>
    <w:unhideWhenUsed/>
    <w:rsid w:val="00F41828"/>
    <w:rPr>
      <w:rFonts w:ascii="Century Schoolbook" w:hAnsi="Century Schoolbook"/>
      <w:kern w:val="2"/>
      <w:sz w:val="20"/>
      <w:szCs w:val="20"/>
      <w14:ligatures w14:val="standardContextual"/>
    </w:rPr>
  </w:style>
  <w:style w:type="character" w:customStyle="1" w:styleId="EndnoteTextChar">
    <w:name w:val="Endnote Text Char"/>
    <w:basedOn w:val="DefaultParagraphFont"/>
    <w:link w:val="EndnoteText"/>
    <w:uiPriority w:val="99"/>
    <w:semiHidden/>
    <w:rsid w:val="00F41828"/>
    <w:rPr>
      <w:rFonts w:ascii="Century Schoolbook" w:hAnsi="Century Schoolbook"/>
      <w:kern w:val="2"/>
      <w:sz w:val="20"/>
      <w:szCs w:val="20"/>
      <w14:ligatures w14:val="standardContextual"/>
    </w:rPr>
  </w:style>
  <w:style w:type="character" w:styleId="EndnoteReference">
    <w:name w:val="endnote reference"/>
    <w:basedOn w:val="DefaultParagraphFont"/>
    <w:uiPriority w:val="99"/>
    <w:semiHidden/>
    <w:unhideWhenUsed/>
    <w:rsid w:val="00F41828"/>
    <w:rPr>
      <w:vertAlign w:val="superscript"/>
    </w:rPr>
  </w:style>
  <w:style w:type="character" w:customStyle="1" w:styleId="Heading1Char">
    <w:name w:val="Heading 1 Char"/>
    <w:basedOn w:val="DefaultParagraphFont"/>
    <w:link w:val="Heading1"/>
    <w:uiPriority w:val="9"/>
    <w:rsid w:val="006D37C3"/>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894990">
      <w:bodyDiv w:val="1"/>
      <w:marLeft w:val="0"/>
      <w:marRight w:val="0"/>
      <w:marTop w:val="0"/>
      <w:marBottom w:val="0"/>
      <w:divBdr>
        <w:top w:val="none" w:sz="0" w:space="0" w:color="auto"/>
        <w:left w:val="none" w:sz="0" w:space="0" w:color="auto"/>
        <w:bottom w:val="none" w:sz="0" w:space="0" w:color="auto"/>
        <w:right w:val="none" w:sz="0" w:space="0" w:color="auto"/>
      </w:divBdr>
      <w:divsChild>
        <w:div w:id="422529931">
          <w:marLeft w:val="0"/>
          <w:marRight w:val="0"/>
          <w:marTop w:val="0"/>
          <w:marBottom w:val="0"/>
          <w:divBdr>
            <w:top w:val="none" w:sz="0" w:space="0" w:color="auto"/>
            <w:left w:val="none" w:sz="0" w:space="0" w:color="auto"/>
            <w:bottom w:val="none" w:sz="0" w:space="0" w:color="auto"/>
            <w:right w:val="none" w:sz="0" w:space="0" w:color="auto"/>
          </w:divBdr>
          <w:divsChild>
            <w:div w:id="1018242518">
              <w:marLeft w:val="0"/>
              <w:marRight w:val="0"/>
              <w:marTop w:val="0"/>
              <w:marBottom w:val="0"/>
              <w:divBdr>
                <w:top w:val="none" w:sz="0" w:space="0" w:color="auto"/>
                <w:left w:val="none" w:sz="0" w:space="0" w:color="auto"/>
                <w:bottom w:val="none" w:sz="0" w:space="0" w:color="auto"/>
                <w:right w:val="none" w:sz="0" w:space="0" w:color="auto"/>
              </w:divBdr>
              <w:divsChild>
                <w:div w:id="110337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53629">
      <w:bodyDiv w:val="1"/>
      <w:marLeft w:val="0"/>
      <w:marRight w:val="0"/>
      <w:marTop w:val="0"/>
      <w:marBottom w:val="0"/>
      <w:divBdr>
        <w:top w:val="none" w:sz="0" w:space="0" w:color="auto"/>
        <w:left w:val="none" w:sz="0" w:space="0" w:color="auto"/>
        <w:bottom w:val="none" w:sz="0" w:space="0" w:color="auto"/>
        <w:right w:val="none" w:sz="0" w:space="0" w:color="auto"/>
      </w:divBdr>
      <w:divsChild>
        <w:div w:id="476727522">
          <w:marLeft w:val="0"/>
          <w:marRight w:val="0"/>
          <w:marTop w:val="0"/>
          <w:marBottom w:val="0"/>
          <w:divBdr>
            <w:top w:val="none" w:sz="0" w:space="0" w:color="auto"/>
            <w:left w:val="none" w:sz="0" w:space="0" w:color="auto"/>
            <w:bottom w:val="none" w:sz="0" w:space="0" w:color="auto"/>
            <w:right w:val="none" w:sz="0" w:space="0" w:color="auto"/>
          </w:divBdr>
          <w:divsChild>
            <w:div w:id="1163469387">
              <w:marLeft w:val="0"/>
              <w:marRight w:val="0"/>
              <w:marTop w:val="0"/>
              <w:marBottom w:val="0"/>
              <w:divBdr>
                <w:top w:val="none" w:sz="0" w:space="0" w:color="auto"/>
                <w:left w:val="none" w:sz="0" w:space="0" w:color="auto"/>
                <w:bottom w:val="none" w:sz="0" w:space="0" w:color="auto"/>
                <w:right w:val="none" w:sz="0" w:space="0" w:color="auto"/>
              </w:divBdr>
              <w:divsChild>
                <w:div w:id="46342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270428">
      <w:bodyDiv w:val="1"/>
      <w:marLeft w:val="0"/>
      <w:marRight w:val="0"/>
      <w:marTop w:val="0"/>
      <w:marBottom w:val="0"/>
      <w:divBdr>
        <w:top w:val="none" w:sz="0" w:space="0" w:color="auto"/>
        <w:left w:val="none" w:sz="0" w:space="0" w:color="auto"/>
        <w:bottom w:val="none" w:sz="0" w:space="0" w:color="auto"/>
        <w:right w:val="none" w:sz="0" w:space="0" w:color="auto"/>
      </w:divBdr>
      <w:divsChild>
        <w:div w:id="2112243541">
          <w:marLeft w:val="0"/>
          <w:marRight w:val="0"/>
          <w:marTop w:val="0"/>
          <w:marBottom w:val="0"/>
          <w:divBdr>
            <w:top w:val="none" w:sz="0" w:space="0" w:color="auto"/>
            <w:left w:val="none" w:sz="0" w:space="0" w:color="auto"/>
            <w:bottom w:val="none" w:sz="0" w:space="0" w:color="auto"/>
            <w:right w:val="none" w:sz="0" w:space="0" w:color="auto"/>
          </w:divBdr>
          <w:divsChild>
            <w:div w:id="1887907463">
              <w:marLeft w:val="0"/>
              <w:marRight w:val="0"/>
              <w:marTop w:val="0"/>
              <w:marBottom w:val="0"/>
              <w:divBdr>
                <w:top w:val="none" w:sz="0" w:space="0" w:color="auto"/>
                <w:left w:val="none" w:sz="0" w:space="0" w:color="auto"/>
                <w:bottom w:val="none" w:sz="0" w:space="0" w:color="auto"/>
                <w:right w:val="none" w:sz="0" w:space="0" w:color="auto"/>
              </w:divBdr>
              <w:divsChild>
                <w:div w:id="25960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489085">
      <w:bodyDiv w:val="1"/>
      <w:marLeft w:val="0"/>
      <w:marRight w:val="0"/>
      <w:marTop w:val="0"/>
      <w:marBottom w:val="0"/>
      <w:divBdr>
        <w:top w:val="none" w:sz="0" w:space="0" w:color="auto"/>
        <w:left w:val="none" w:sz="0" w:space="0" w:color="auto"/>
        <w:bottom w:val="none" w:sz="0" w:space="0" w:color="auto"/>
        <w:right w:val="none" w:sz="0" w:space="0" w:color="auto"/>
      </w:divBdr>
      <w:divsChild>
        <w:div w:id="112484454">
          <w:marLeft w:val="0"/>
          <w:marRight w:val="0"/>
          <w:marTop w:val="0"/>
          <w:marBottom w:val="0"/>
          <w:divBdr>
            <w:top w:val="none" w:sz="0" w:space="0" w:color="auto"/>
            <w:left w:val="none" w:sz="0" w:space="0" w:color="auto"/>
            <w:bottom w:val="none" w:sz="0" w:space="0" w:color="auto"/>
            <w:right w:val="none" w:sz="0" w:space="0" w:color="auto"/>
          </w:divBdr>
          <w:divsChild>
            <w:div w:id="1858958578">
              <w:marLeft w:val="0"/>
              <w:marRight w:val="0"/>
              <w:marTop w:val="0"/>
              <w:marBottom w:val="0"/>
              <w:divBdr>
                <w:top w:val="none" w:sz="0" w:space="0" w:color="auto"/>
                <w:left w:val="none" w:sz="0" w:space="0" w:color="auto"/>
                <w:bottom w:val="none" w:sz="0" w:space="0" w:color="auto"/>
                <w:right w:val="none" w:sz="0" w:space="0" w:color="auto"/>
              </w:divBdr>
              <w:divsChild>
                <w:div w:id="152656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742113">
      <w:bodyDiv w:val="1"/>
      <w:marLeft w:val="0"/>
      <w:marRight w:val="0"/>
      <w:marTop w:val="0"/>
      <w:marBottom w:val="0"/>
      <w:divBdr>
        <w:top w:val="none" w:sz="0" w:space="0" w:color="auto"/>
        <w:left w:val="none" w:sz="0" w:space="0" w:color="auto"/>
        <w:bottom w:val="none" w:sz="0" w:space="0" w:color="auto"/>
        <w:right w:val="none" w:sz="0" w:space="0" w:color="auto"/>
      </w:divBdr>
      <w:divsChild>
        <w:div w:id="1861158214">
          <w:marLeft w:val="0"/>
          <w:marRight w:val="0"/>
          <w:marTop w:val="0"/>
          <w:marBottom w:val="0"/>
          <w:divBdr>
            <w:top w:val="none" w:sz="0" w:space="0" w:color="auto"/>
            <w:left w:val="none" w:sz="0" w:space="0" w:color="auto"/>
            <w:bottom w:val="none" w:sz="0" w:space="0" w:color="auto"/>
            <w:right w:val="none" w:sz="0" w:space="0" w:color="auto"/>
          </w:divBdr>
          <w:divsChild>
            <w:div w:id="124857753">
              <w:marLeft w:val="0"/>
              <w:marRight w:val="0"/>
              <w:marTop w:val="0"/>
              <w:marBottom w:val="0"/>
              <w:divBdr>
                <w:top w:val="none" w:sz="0" w:space="0" w:color="auto"/>
                <w:left w:val="none" w:sz="0" w:space="0" w:color="auto"/>
                <w:bottom w:val="none" w:sz="0" w:space="0" w:color="auto"/>
                <w:right w:val="none" w:sz="0" w:space="0" w:color="auto"/>
              </w:divBdr>
              <w:divsChild>
                <w:div w:id="26935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565823">
      <w:bodyDiv w:val="1"/>
      <w:marLeft w:val="0"/>
      <w:marRight w:val="0"/>
      <w:marTop w:val="0"/>
      <w:marBottom w:val="0"/>
      <w:divBdr>
        <w:top w:val="none" w:sz="0" w:space="0" w:color="auto"/>
        <w:left w:val="none" w:sz="0" w:space="0" w:color="auto"/>
        <w:bottom w:val="none" w:sz="0" w:space="0" w:color="auto"/>
        <w:right w:val="none" w:sz="0" w:space="0" w:color="auto"/>
      </w:divBdr>
      <w:divsChild>
        <w:div w:id="957688451">
          <w:marLeft w:val="0"/>
          <w:marRight w:val="0"/>
          <w:marTop w:val="0"/>
          <w:marBottom w:val="0"/>
          <w:divBdr>
            <w:top w:val="none" w:sz="0" w:space="0" w:color="auto"/>
            <w:left w:val="none" w:sz="0" w:space="0" w:color="auto"/>
            <w:bottom w:val="none" w:sz="0" w:space="0" w:color="auto"/>
            <w:right w:val="none" w:sz="0" w:space="0" w:color="auto"/>
          </w:divBdr>
          <w:divsChild>
            <w:div w:id="1184395890">
              <w:marLeft w:val="0"/>
              <w:marRight w:val="0"/>
              <w:marTop w:val="0"/>
              <w:marBottom w:val="0"/>
              <w:divBdr>
                <w:top w:val="none" w:sz="0" w:space="0" w:color="auto"/>
                <w:left w:val="none" w:sz="0" w:space="0" w:color="auto"/>
                <w:bottom w:val="none" w:sz="0" w:space="0" w:color="auto"/>
                <w:right w:val="none" w:sz="0" w:space="0" w:color="auto"/>
              </w:divBdr>
              <w:divsChild>
                <w:div w:id="187472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697563">
      <w:bodyDiv w:val="1"/>
      <w:marLeft w:val="0"/>
      <w:marRight w:val="0"/>
      <w:marTop w:val="0"/>
      <w:marBottom w:val="0"/>
      <w:divBdr>
        <w:top w:val="none" w:sz="0" w:space="0" w:color="auto"/>
        <w:left w:val="none" w:sz="0" w:space="0" w:color="auto"/>
        <w:bottom w:val="none" w:sz="0" w:space="0" w:color="auto"/>
        <w:right w:val="none" w:sz="0" w:space="0" w:color="auto"/>
      </w:divBdr>
      <w:divsChild>
        <w:div w:id="1127119080">
          <w:marLeft w:val="0"/>
          <w:marRight w:val="0"/>
          <w:marTop w:val="0"/>
          <w:marBottom w:val="0"/>
          <w:divBdr>
            <w:top w:val="none" w:sz="0" w:space="0" w:color="auto"/>
            <w:left w:val="none" w:sz="0" w:space="0" w:color="auto"/>
            <w:bottom w:val="none" w:sz="0" w:space="0" w:color="auto"/>
            <w:right w:val="none" w:sz="0" w:space="0" w:color="auto"/>
          </w:divBdr>
          <w:divsChild>
            <w:div w:id="554321733">
              <w:marLeft w:val="0"/>
              <w:marRight w:val="0"/>
              <w:marTop w:val="0"/>
              <w:marBottom w:val="0"/>
              <w:divBdr>
                <w:top w:val="none" w:sz="0" w:space="0" w:color="auto"/>
                <w:left w:val="none" w:sz="0" w:space="0" w:color="auto"/>
                <w:bottom w:val="none" w:sz="0" w:space="0" w:color="auto"/>
                <w:right w:val="none" w:sz="0" w:space="0" w:color="auto"/>
              </w:divBdr>
              <w:divsChild>
                <w:div w:id="119970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136</TotalTime>
  <Pages>5</Pages>
  <Words>1685</Words>
  <Characters>9606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Barrett</dc:creator>
  <cp:keywords/>
  <dc:description/>
  <cp:lastModifiedBy>Jill Peterson</cp:lastModifiedBy>
  <cp:revision>9</cp:revision>
  <cp:lastPrinted>2026-07-27T20:12:00Z</cp:lastPrinted>
  <dcterms:created xsi:type="dcterms:W3CDTF">2026-07-09T00:48:00Z</dcterms:created>
  <dcterms:modified xsi:type="dcterms:W3CDTF">2026-08-27T20:44:00Z</dcterms:modified>
</cp:coreProperties>
</file>