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B0C" w:rsidRPr="005B7EA2" w:rsidRDefault="007D2B0C" w:rsidP="007D2B0C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6"/>
          <w:szCs w:val="26"/>
        </w:rPr>
      </w:pPr>
      <w:bookmarkStart w:id="0" w:name="_GoBack"/>
      <w:bookmarkEnd w:id="0"/>
      <w:r w:rsidRPr="005B7EA2">
        <w:rPr>
          <w:rFonts w:ascii="Times New Roman" w:eastAsia="Times New Roman" w:hAnsi="Times New Roman" w:cs="Times New Roman"/>
          <w:iCs/>
          <w:smallCaps/>
          <w:spacing w:val="10"/>
          <w:sz w:val="26"/>
          <w:szCs w:val="26"/>
        </w:rPr>
        <w:t>Beaver Lake Association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Board of Directors</w:t>
      </w:r>
    </w:p>
    <w:p w:rsidR="007D2B0C" w:rsidRPr="007D2B0C" w:rsidRDefault="004438FD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April 20</w:t>
      </w:r>
      <w:r w:rsidR="007D2B0C"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, 2017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7:30 P.M.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Roll Call 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Ron Reineke – President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Fred Becker – Vice President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Russ Parmer – Secretary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Absent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Dale Long – Treasurer 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Dan Maloney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Jane McDaniel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 xml:space="preserve">Approval of the </w:t>
      </w:r>
      <w:r w:rsidR="004438FD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March</w:t>
      </w: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 xml:space="preserve"> 2017 Board Minutes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Becker, seconded by Maloney to approve the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March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16, 2017 Board of Directors minutes. Motion carried unanimously. </w:t>
      </w:r>
    </w:p>
    <w:p w:rsidR="007D2B0C" w:rsidRPr="005F256B" w:rsidRDefault="007D2B0C" w:rsidP="007D2B0C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5F256B" w:rsidRDefault="007D2B0C" w:rsidP="007D2B0C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Building Inspector’s Report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Reported by: Jim Wieringa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There were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>two house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and nine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miscellaneous permits in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March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.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Long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seconded by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Becker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approve the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March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2017 Building Inspector’s report. Motion carried unanimously.</w:t>
      </w:r>
    </w:p>
    <w:p w:rsidR="007D2B0C" w:rsidRPr="005F256B" w:rsidRDefault="007D2B0C" w:rsidP="007D2B0C">
      <w:pPr>
        <w:rPr>
          <w:rFonts w:ascii="Times New Roman" w:eastAsia="Calibri" w:hAnsi="Times New Roman" w:cs="Times New Roman"/>
          <w:b/>
          <w:color w:val="000000"/>
          <w:sz w:val="18"/>
          <w:szCs w:val="18"/>
          <w:u w:val="single"/>
        </w:rPr>
      </w:pPr>
    </w:p>
    <w:p w:rsidR="007D2B0C" w:rsidRPr="005F256B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Committee Reports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Property and Safety Committee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Reported by: Rick Croasdale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D37DA6" w:rsidRDefault="00D37DA6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Dead trees also removed at RL 10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and the east end of Brock Lane</w:t>
      </w:r>
    </w:p>
    <w:p w:rsidR="00D37DA6" w:rsidRDefault="00D37DA6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Dredge preparation has begun</w:t>
      </w:r>
    </w:p>
    <w:p w:rsidR="00D37DA6" w:rsidRDefault="00D37DA6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Fi</w:t>
      </w:r>
      <w:r w:rsidR="00671752">
        <w:rPr>
          <w:rFonts w:ascii="Times New Roman" w:eastAsia="Calibri" w:hAnsi="Times New Roman" w:cs="Times New Roman"/>
          <w:color w:val="000000"/>
          <w:sz w:val="23"/>
          <w:szCs w:val="23"/>
        </w:rPr>
        <w:t>sh regulation sign for AL 3 has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be</w:t>
      </w:r>
      <w:r w:rsidR="00671752">
        <w:rPr>
          <w:rFonts w:ascii="Times New Roman" w:eastAsia="Calibri" w:hAnsi="Times New Roman" w:cs="Times New Roman"/>
          <w:color w:val="000000"/>
          <w:sz w:val="23"/>
          <w:szCs w:val="23"/>
        </w:rPr>
        <w:t>en repaired and placed</w:t>
      </w:r>
    </w:p>
    <w:p w:rsidR="00D37DA6" w:rsidRDefault="00D37DA6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Drainage and culvert work ongoing</w:t>
      </w:r>
    </w:p>
    <w:p w:rsidR="00D37DA6" w:rsidRDefault="00D37DA6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New power line for entrance sign and repaired entrance sign placed</w:t>
      </w:r>
    </w:p>
    <w:p w:rsidR="00490971" w:rsidRDefault="00490971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The Association would like to replace the playground equipment at the clubhouse and </w:t>
      </w:r>
      <w:r w:rsidR="00DF690D">
        <w:rPr>
          <w:rFonts w:ascii="Times New Roman" w:eastAsia="Calibri" w:hAnsi="Times New Roman" w:cs="Times New Roman"/>
          <w:color w:val="000000"/>
          <w:sz w:val="23"/>
          <w:szCs w:val="23"/>
        </w:rPr>
        <w:t>is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looking for grants to help do so</w:t>
      </w:r>
    </w:p>
    <w:p w:rsidR="004438FD" w:rsidRDefault="00490971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Chris Jensen resigned from the committee and 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>should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receive a thank you letter</w:t>
      </w:r>
    </w:p>
    <w:p w:rsidR="00490971" w:rsidRDefault="00490971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The committee would also like a </w:t>
      </w:r>
      <w:r w:rsidR="009364CF">
        <w:rPr>
          <w:rFonts w:ascii="Times New Roman" w:eastAsia="Calibri" w:hAnsi="Times New Roman" w:cs="Times New Roman"/>
          <w:color w:val="000000"/>
          <w:sz w:val="23"/>
          <w:szCs w:val="23"/>
        </w:rPr>
        <w:t>thank you letter sent to Conestoga for the cleanup they did around the lake recently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lastRenderedPageBreak/>
        <w:t xml:space="preserve">Motion was made by Becker, seconded by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Long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approve the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April 3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2017 Property and Safety Minutes. </w:t>
      </w:r>
    </w:p>
    <w:p w:rsidR="009364CF" w:rsidRDefault="009364CF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9364CF" w:rsidRDefault="009364CF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Croasdale mentioned that there is a vacancy on the committee. Anyone interested should call the office to have their name added to the list.</w:t>
      </w:r>
    </w:p>
    <w:p w:rsidR="009364CF" w:rsidRDefault="009364CF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9364CF" w:rsidRPr="007D2B0C" w:rsidRDefault="009364CF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to approve April</w:t>
      </w:r>
      <w:r w:rsidR="007F4526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Property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minutes carried unanimously.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Lake, Habitat, &amp; Fisheries Committee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Reported by: Jim Wieringa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Default="007F4526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Channel catfish were stocked, including 20 albino catfish</w:t>
      </w:r>
    </w:p>
    <w:p w:rsidR="007F4526" w:rsidRDefault="007F4526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Please send a picture to Dan O’Brien at the Fishing Club if you catch an albino</w:t>
      </w:r>
    </w:p>
    <w:p w:rsidR="007F4526" w:rsidRDefault="007F4526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 annual Zebra Mussel test was re-created</w:t>
      </w:r>
    </w:p>
    <w:p w:rsidR="007F4526" w:rsidRDefault="007F4526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 committee is working on a DCF to prevent fisherman from leaving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unattended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line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>s in the water</w:t>
      </w:r>
    </w:p>
    <w:p w:rsidR="007D2B0C" w:rsidRPr="000505F3" w:rsidRDefault="007D2B0C" w:rsidP="007D2B0C">
      <w:pPr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:rsid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Long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seconded by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Becker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approve the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April 11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2017 Lake, Habitat &amp; Fisheries Minutes. </w:t>
      </w:r>
    </w:p>
    <w:p w:rsidR="007F4526" w:rsidRDefault="007F4526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F4526" w:rsidRDefault="00A171DF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Reineke asked for clarification about the DCF. He was under the impression that leaving lines unattended was illegal according to state law.</w:t>
      </w:r>
    </w:p>
    <w:p w:rsidR="00A171DF" w:rsidRDefault="00A171DF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A171DF" w:rsidRDefault="00A171DF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O’Brien </w:t>
      </w:r>
      <w:r w:rsidR="008653AA">
        <w:rPr>
          <w:rFonts w:ascii="Times New Roman" w:eastAsia="Calibri" w:hAnsi="Times New Roman" w:cs="Times New Roman"/>
          <w:color w:val="000000"/>
          <w:sz w:val="23"/>
          <w:szCs w:val="23"/>
        </w:rPr>
        <w:t>stated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that the commit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tee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researched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unattended lines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. </w:t>
      </w:r>
      <w:r w:rsidR="008653AA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He clarified that a 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>‘</w:t>
      </w:r>
      <w:r w:rsidR="008653AA">
        <w:rPr>
          <w:rFonts w:ascii="Times New Roman" w:eastAsia="Calibri" w:hAnsi="Times New Roman" w:cs="Times New Roman"/>
          <w:color w:val="000000"/>
          <w:sz w:val="23"/>
          <w:szCs w:val="23"/>
        </w:rPr>
        <w:t>trot line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>’</w:t>
      </w:r>
      <w:r w:rsidR="008653AA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is illegal per state law. Fishing with a rod and reel in a pole holder, however, is legal in the state of Nebraska. So the committee would like to clarify with a Beaver Lake rule. </w:t>
      </w:r>
    </w:p>
    <w:p w:rsidR="008653AA" w:rsidRDefault="008653AA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8653AA" w:rsidRDefault="008653AA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Reineke asked them to write up a DCF for the board to review.</w:t>
      </w:r>
    </w:p>
    <w:p w:rsidR="008653AA" w:rsidRDefault="008653AA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8653AA" w:rsidRDefault="008653AA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Jeff Chandler of lot 342 asked the committee to make sure to thoroughly define </w:t>
      </w:r>
      <w:r w:rsidR="00D5633D">
        <w:rPr>
          <w:rFonts w:ascii="Times New Roman" w:eastAsia="Calibri" w:hAnsi="Times New Roman" w:cs="Times New Roman"/>
          <w:color w:val="000000"/>
          <w:sz w:val="23"/>
          <w:szCs w:val="23"/>
        </w:rPr>
        <w:t>‘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unattended.</w:t>
      </w:r>
      <w:r w:rsidR="00D5633D">
        <w:rPr>
          <w:rFonts w:ascii="Times New Roman" w:eastAsia="Calibri" w:hAnsi="Times New Roman" w:cs="Times New Roman"/>
          <w:color w:val="000000"/>
          <w:sz w:val="23"/>
          <w:szCs w:val="23"/>
        </w:rPr>
        <w:t>’</w:t>
      </w:r>
    </w:p>
    <w:p w:rsidR="007F4526" w:rsidRDefault="007F4526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F4526" w:rsidRPr="007D2B0C" w:rsidRDefault="007F4526" w:rsidP="007F4526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to approve April Lake minutes carried unanimously.</w:t>
      </w:r>
    </w:p>
    <w:p w:rsid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8653AA" w:rsidRPr="007D2B0C" w:rsidRDefault="008653AA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Utility Committee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Reported by: Jim Wieringa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8653AA" w:rsidRDefault="00CC2884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 committee dis</w:t>
      </w:r>
      <w:r w:rsidR="00740BA9">
        <w:rPr>
          <w:rFonts w:ascii="Times New Roman" w:eastAsia="Calibri" w:hAnsi="Times New Roman" w:cs="Times New Roman"/>
          <w:color w:val="000000"/>
          <w:sz w:val="23"/>
          <w:szCs w:val="23"/>
        </w:rPr>
        <w:t>cussed sandblasting and water tower painting</w:t>
      </w:r>
    </w:p>
    <w:p w:rsidR="00740BA9" w:rsidRDefault="00740BA9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Lift station 10 panel is installed</w:t>
      </w:r>
    </w:p>
    <w:p w:rsidR="00740BA9" w:rsidRDefault="00740BA9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Mete</w:t>
      </w:r>
      <w:r w:rsidR="00123E93">
        <w:rPr>
          <w:rFonts w:ascii="Times New Roman" w:eastAsia="Calibri" w:hAnsi="Times New Roman" w:cs="Times New Roman"/>
          <w:color w:val="000000"/>
          <w:sz w:val="23"/>
          <w:szCs w:val="23"/>
        </w:rPr>
        <w:t>r pit meter updating is being finished</w:t>
      </w:r>
    </w:p>
    <w:p w:rsidR="00740BA9" w:rsidRPr="007D2B0C" w:rsidRDefault="00123E93" w:rsidP="007D2B0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Water accountability percentages</w:t>
      </w:r>
      <w:r w:rsidR="00740BA9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are </w:t>
      </w:r>
      <w:r w:rsidR="00740BA9">
        <w:rPr>
          <w:rFonts w:ascii="Times New Roman" w:eastAsia="Calibri" w:hAnsi="Times New Roman" w:cs="Times New Roman"/>
          <w:color w:val="000000"/>
          <w:sz w:val="23"/>
          <w:szCs w:val="23"/>
        </w:rPr>
        <w:t>improving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4438FD" w:rsidRPr="007D2B0C" w:rsidRDefault="004438FD" w:rsidP="004438FD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Long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Becker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approve the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April 3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2017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Utility 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Minutes. Motion carried unanimously.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Finance Committee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Reported by: Dale Long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Revenue for </w:t>
      </w:r>
      <w:r w:rsidR="00FD662A">
        <w:rPr>
          <w:rFonts w:ascii="Times New Roman" w:eastAsia="Calibri" w:hAnsi="Times New Roman" w:cs="Times New Roman"/>
          <w:color w:val="000000"/>
          <w:sz w:val="23"/>
          <w:szCs w:val="23"/>
        </w:rPr>
        <w:t>March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was $</w:t>
      </w:r>
      <w:r w:rsidR="00FD662A">
        <w:rPr>
          <w:rFonts w:ascii="Times New Roman" w:eastAsia="Calibri" w:hAnsi="Times New Roman" w:cs="Times New Roman"/>
          <w:color w:val="000000"/>
          <w:sz w:val="23"/>
          <w:szCs w:val="23"/>
        </w:rPr>
        <w:t>3115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better than plan and expenses were $</w:t>
      </w:r>
      <w:r w:rsidR="00FD662A">
        <w:rPr>
          <w:rFonts w:ascii="Times New Roman" w:eastAsia="Calibri" w:hAnsi="Times New Roman" w:cs="Times New Roman"/>
          <w:color w:val="000000"/>
          <w:sz w:val="23"/>
          <w:szCs w:val="23"/>
        </w:rPr>
        <w:t>13,153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 w:rsidR="009F7EE5">
        <w:rPr>
          <w:rFonts w:ascii="Times New Roman" w:eastAsia="Calibri" w:hAnsi="Times New Roman" w:cs="Times New Roman"/>
          <w:color w:val="000000"/>
          <w:sz w:val="23"/>
          <w:szCs w:val="23"/>
        </w:rPr>
        <w:t>better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than plan, with a bottom line, including other income/expenses of $</w:t>
      </w:r>
      <w:r w:rsidR="00FD662A">
        <w:rPr>
          <w:rFonts w:ascii="Times New Roman" w:eastAsia="Calibri" w:hAnsi="Times New Roman" w:cs="Times New Roman"/>
          <w:color w:val="000000"/>
          <w:sz w:val="23"/>
          <w:szCs w:val="23"/>
        </w:rPr>
        <w:t>16,268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 w:rsidR="00FD662A">
        <w:rPr>
          <w:rFonts w:ascii="Times New Roman" w:eastAsia="Calibri" w:hAnsi="Times New Roman" w:cs="Times New Roman"/>
          <w:color w:val="000000"/>
          <w:sz w:val="23"/>
          <w:szCs w:val="23"/>
        </w:rPr>
        <w:t>better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than budget for </w:t>
      </w:r>
      <w:r w:rsidR="00FD662A">
        <w:rPr>
          <w:rFonts w:ascii="Times New Roman" w:eastAsia="Calibri" w:hAnsi="Times New Roman" w:cs="Times New Roman"/>
          <w:color w:val="000000"/>
          <w:sz w:val="23"/>
          <w:szCs w:val="23"/>
        </w:rPr>
        <w:t>March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.</w:t>
      </w: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Revenue YTD was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12,142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better than plan and expenses were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6344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 w:rsidR="009F7EE5">
        <w:rPr>
          <w:rFonts w:ascii="Times New Roman" w:eastAsia="Calibri" w:hAnsi="Times New Roman" w:cs="Times New Roman"/>
          <w:color w:val="000000"/>
          <w:sz w:val="23"/>
          <w:szCs w:val="23"/>
        </w:rPr>
        <w:t>better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than plan, with a bottom line, including other income/expenses of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18,450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better than budget for the period. </w:t>
      </w: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Available cash was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482,325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.</w:t>
      </w: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Cash flow statement showed a 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decrease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of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7261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for the period.</w:t>
      </w:r>
    </w:p>
    <w:p w:rsidR="007D2B0C" w:rsidRPr="007D2B0C" w:rsidRDefault="007D2B0C" w:rsidP="007D2B0C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Capital items included $651 for 2015 Chevy truck payment;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86 to Mid States Group; $433 to Omaha Win</w:t>
      </w:r>
      <w:r w:rsidR="00E5312A">
        <w:rPr>
          <w:rFonts w:ascii="Times New Roman" w:eastAsia="Calibri" w:hAnsi="Times New Roman" w:cs="Times New Roman"/>
          <w:color w:val="000000"/>
          <w:sz w:val="23"/>
          <w:szCs w:val="23"/>
        </w:rPr>
        <w:t>e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lectric 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and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120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to Fastenal</w:t>
      </w: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Past due accounts for January were: </w:t>
      </w: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Dues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43,559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, up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10,309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from 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February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; </w:t>
      </w: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Water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2282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up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783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from 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February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. Total Past Due Accounts were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45,841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down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$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9526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from 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February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.</w:t>
      </w:r>
    </w:p>
    <w:p w:rsid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The committee recommended </w:t>
      </w:r>
      <w:r w:rsidR="00123E93">
        <w:rPr>
          <w:rFonts w:ascii="Times New Roman" w:eastAsia="Calibri" w:hAnsi="Times New Roman" w:cs="Times New Roman"/>
          <w:color w:val="000000"/>
          <w:sz w:val="23"/>
          <w:szCs w:val="23"/>
        </w:rPr>
        <w:t>to the Board to approve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the (budgeted) purchase of $7500 worth of type A rock from Westover Rock and Sand</w:t>
      </w:r>
    </w:p>
    <w:p w:rsidR="00CC3157" w:rsidRDefault="00CC3157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The committee reviewed </w:t>
      </w:r>
      <w:r w:rsidR="00123E9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the Auditor’s Report of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2016</w:t>
      </w:r>
    </w:p>
    <w:p w:rsidR="00CC3157" w:rsidRPr="007D2B0C" w:rsidRDefault="00CC3157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 committee discussed and will continue discussion next month on accumulated compensated absences for Beaver Lake employees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C23C49" w:rsidRDefault="00C23C49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Long, seconded by Maloney to approve the purchase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of $7500 worth of type A rock. Motion carried unanimously.</w:t>
      </w:r>
    </w:p>
    <w:p w:rsidR="00C23C49" w:rsidRDefault="00C23C49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C23C49" w:rsidRDefault="00C23C49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Long, seconded by Becker to approve the </w:t>
      </w:r>
      <w:r w:rsidR="00A06669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2016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Auditor’s report.</w:t>
      </w:r>
    </w:p>
    <w:p w:rsidR="00C23C49" w:rsidRDefault="00C23C49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C23C49" w:rsidRDefault="00C23C49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Rick Croasdale of lot 107 recommended waiting to approve the Auditor’s report until the Finance committee received answers to their questions. </w:t>
      </w:r>
    </w:p>
    <w:p w:rsidR="00C23C49" w:rsidRDefault="00C23C49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C23C49" w:rsidRDefault="008125ED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Weatherby stated the B</w:t>
      </w:r>
      <w:r w:rsidR="00C23C49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oard is </w:t>
      </w:r>
      <w:r w:rsidR="00A06669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aware of the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queries</w:t>
      </w:r>
      <w:r w:rsidR="00A06669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and both the committee and board were emailed answers to the committees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’</w:t>
      </w:r>
      <w:r w:rsidR="00A06669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questions.</w:t>
      </w:r>
    </w:p>
    <w:p w:rsidR="00BB1D51" w:rsidRDefault="00BB1D51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A06669" w:rsidRDefault="00A06669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to approve the 2016 Auditor’s report carried unanimously.</w:t>
      </w:r>
    </w:p>
    <w:p w:rsidR="00C23C49" w:rsidRDefault="00C23C49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Long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seconded by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Becker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approve the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April 13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, 2017 Finance Committee minutes. Motion carried unanimously.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Appeals Committee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No Meeting Held</w:t>
      </w:r>
    </w:p>
    <w:p w:rsidR="007D2B0C" w:rsidRPr="007D2B0C" w:rsidRDefault="007D2B0C" w:rsidP="007D2B0C">
      <w:pPr>
        <w:spacing w:line="240" w:lineRule="auto"/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Election Committee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No Meeting Held</w:t>
      </w:r>
    </w:p>
    <w:p w:rsidR="007D2B0C" w:rsidRPr="007D2B0C" w:rsidRDefault="007D2B0C" w:rsidP="007D2B0C">
      <w:p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Ad Hoc Committee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No Meeting Held</w:t>
      </w:r>
    </w:p>
    <w:p w:rsidR="007D2B0C" w:rsidRPr="005F256B" w:rsidRDefault="007D2B0C" w:rsidP="007D2B0C">
      <w:pPr>
        <w:ind w:left="18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5F256B" w:rsidRDefault="007D2B0C" w:rsidP="007D2B0C">
      <w:pPr>
        <w:ind w:left="18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Security Summary</w:t>
      </w:r>
    </w:p>
    <w:p w:rsidR="007D2B0C" w:rsidRPr="007D2B0C" w:rsidRDefault="007D2B0C" w:rsidP="007D2B0C">
      <w:pPr>
        <w:ind w:left="18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During the month of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March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2017, there were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ten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warnings and six citations issued on the property. </w:t>
      </w:r>
    </w:p>
    <w:p w:rsidR="007D2B0C" w:rsidRPr="005F256B" w:rsidRDefault="007D2B0C" w:rsidP="007D2B0C">
      <w:pPr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5F256B" w:rsidRDefault="007D2B0C" w:rsidP="007D2B0C">
      <w:pPr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lastRenderedPageBreak/>
        <w:t>Old Business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Weatherby noted that Spiral Communications</w:t>
      </w:r>
      <w:r w:rsidR="006415E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agreed on a location at Ralston Road and Beaver Lake Boulevard for the</w:t>
      </w:r>
      <w:r w:rsidR="00123E9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control</w:t>
      </w:r>
      <w:r w:rsidR="006415E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box for Fiberhood Eight. They are currently 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working on hookups in Fiberhood</w:t>
      </w:r>
      <w:r w:rsidR="006415EC">
        <w:rPr>
          <w:rFonts w:ascii="Times New Roman" w:eastAsia="Calibri" w:hAnsi="Times New Roman" w:cs="Times New Roman"/>
          <w:color w:val="000000"/>
          <w:sz w:val="23"/>
          <w:szCs w:val="23"/>
        </w:rPr>
        <w:t>s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Six</w:t>
      </w:r>
      <w:r w:rsidR="006415E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and Seven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.  </w:t>
      </w:r>
    </w:p>
    <w:p w:rsidR="007D2B0C" w:rsidRPr="005F256B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5F256B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New Business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sz w:val="23"/>
          <w:szCs w:val="23"/>
        </w:rPr>
      </w:pPr>
    </w:p>
    <w:p w:rsidR="007D2B0C" w:rsidRDefault="00C42172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Maloney, seconded by Becker to approve Sandy Battreall as a candidate for the 2017 Board of Directors Election. Motion approved unanimously. </w:t>
      </w:r>
    </w:p>
    <w:p w:rsidR="00C42172" w:rsidRDefault="00C42172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C42172" w:rsidRDefault="00C42172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Becker, seconded by Long to approve Jeff Miller as a candidate for the 2017 Board of Directors Election. Motion approved unanimously.</w:t>
      </w:r>
    </w:p>
    <w:p w:rsidR="00C42172" w:rsidRDefault="00C42172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C42172" w:rsidRDefault="00C42172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Becker, seconded by Maloney to approve Russ Parmer as a candidate for the 2017 Board of Directors Election. Motion approved unanimously.</w:t>
      </w:r>
    </w:p>
    <w:p w:rsidR="00C42172" w:rsidRDefault="00C42172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C42172" w:rsidRDefault="00C42172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Long, seconded by McDaniel to approve DCF 239. DCF 239 clarifies 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that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the Handbook’s curfew on noise</w:t>
      </w:r>
      <w:r w:rsidR="00123E9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excludes construction, home maintenance and repair. Motion carried unanimously. </w:t>
      </w:r>
    </w:p>
    <w:p w:rsidR="00C42172" w:rsidRDefault="00C42172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C42172" w:rsidRDefault="00225A99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Becker, seconded by Maloney to approve an eight foot variance to the rear of lot 262 for construction of a</w:t>
      </w:r>
      <w:r w:rsidR="00123E9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residence and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garage for Jean Belmudez. Motion carried unanimously.</w:t>
      </w:r>
    </w:p>
    <w:p w:rsidR="00225A99" w:rsidRDefault="00225A99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225A99" w:rsidRDefault="00225A99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</w:t>
      </w:r>
      <w:r w:rsidR="00B16BAC">
        <w:rPr>
          <w:rFonts w:ascii="Times New Roman" w:eastAsia="Calibri" w:hAnsi="Times New Roman" w:cs="Times New Roman"/>
          <w:color w:val="000000"/>
          <w:sz w:val="23"/>
          <w:szCs w:val="23"/>
        </w:rPr>
        <w:t>Long, seconded by McDaniel t</w:t>
      </w:r>
      <w:r w:rsidR="00123E93">
        <w:rPr>
          <w:rFonts w:ascii="Times New Roman" w:eastAsia="Calibri" w:hAnsi="Times New Roman" w:cs="Times New Roman"/>
          <w:color w:val="000000"/>
          <w:sz w:val="23"/>
          <w:szCs w:val="23"/>
        </w:rPr>
        <w:t>o send a thank you letter to Chris Jensen</w:t>
      </w:r>
      <w:r w:rsidR="00B16BA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for serving on the Property and Safety Committee. Motion carried unanimously.</w:t>
      </w:r>
    </w:p>
    <w:p w:rsidR="00B16BAC" w:rsidRDefault="00B16BA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B16BAC" w:rsidRDefault="00B16BA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Long, seconded by Becker to send a thank you letter to Conestoga High Scho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ol for the students’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cleanup efforts at the clubhouse, on Rock Bluff Road and on Murray Road on April 5, 2017.</w:t>
      </w:r>
    </w:p>
    <w:p w:rsidR="00B16BAC" w:rsidRDefault="00B16BA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B16BAC" w:rsidRDefault="00B16BA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Weatherby announced that the audit report is available at the office for property owners to survey.</w:t>
      </w:r>
    </w:p>
    <w:p w:rsidR="00B16BAC" w:rsidRDefault="00B16BA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B16BAC" w:rsidRDefault="00B16BA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McDaniel </w:t>
      </w:r>
      <w:r w:rsidR="005F3ABD">
        <w:rPr>
          <w:rFonts w:ascii="Times New Roman" w:eastAsia="Calibri" w:hAnsi="Times New Roman" w:cs="Times New Roman"/>
          <w:color w:val="000000"/>
          <w:sz w:val="23"/>
          <w:szCs w:val="23"/>
        </w:rPr>
        <w:t>stated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that</w:t>
      </w:r>
      <w:r w:rsidR="008125ED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both the Bo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ard and the Lake, Habitat and Fisheries Committee are ac</w:t>
      </w:r>
      <w:r w:rsidR="009C37C4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tively discussing zebra mussels </w:t>
      </w:r>
    </w:p>
    <w:p w:rsidR="00B16BAC" w:rsidRDefault="00B16BA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B16BAC" w:rsidRDefault="00B16BA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Jim Wieringa of lot 2109 stated that the Nebraska Lakes Association is meeting </w:t>
      </w:r>
      <w:r w:rsidR="007F1165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is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on Sunday, April 23</w:t>
      </w:r>
      <w:r w:rsidRPr="00B16BAC">
        <w:rPr>
          <w:rFonts w:ascii="Times New Roman" w:eastAsia="Calibri" w:hAnsi="Times New Roman" w:cs="Times New Roman"/>
          <w:color w:val="000000"/>
          <w:sz w:val="23"/>
          <w:szCs w:val="23"/>
          <w:vertAlign w:val="superscript"/>
        </w:rPr>
        <w:t>rd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and the meeting is open to anyone. Zebra </w:t>
      </w:r>
      <w:r w:rsidR="00B7102F">
        <w:rPr>
          <w:rFonts w:ascii="Times New Roman" w:eastAsia="Calibri" w:hAnsi="Times New Roman" w:cs="Times New Roman"/>
          <w:color w:val="000000"/>
          <w:sz w:val="23"/>
          <w:szCs w:val="23"/>
        </w:rPr>
        <w:t>m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ussels will be discussed at the meeting.</w:t>
      </w:r>
    </w:p>
    <w:p w:rsidR="00B16BAC" w:rsidRDefault="00B16BA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B16BAC" w:rsidRPr="007D2B0C" w:rsidRDefault="00B16BA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Dan O’Brien of lot 1627 discussed </w:t>
      </w:r>
      <w:r w:rsidR="003C2D1F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having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out-of-state boats </w:t>
      </w:r>
      <w:r w:rsidR="003C2D1F">
        <w:rPr>
          <w:rFonts w:ascii="Times New Roman" w:eastAsia="Calibri" w:hAnsi="Times New Roman" w:cs="Times New Roman"/>
          <w:color w:val="000000"/>
          <w:sz w:val="23"/>
          <w:szCs w:val="23"/>
        </w:rPr>
        <w:t>obtain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a zebra mussel sticker from the state of Nebraska in order to boat in Nebraska. 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067CDF" w:rsidRDefault="007D2B0C" w:rsidP="007D2B0C"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Motion to adjourn was made by Maloney, seconded by Becker. Motion carried unanimously</w:t>
      </w:r>
      <w:r w:rsidR="00FD041A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. </w:t>
      </w:r>
    </w:p>
    <w:sectPr w:rsidR="00067CDF" w:rsidSect="004D1C55"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0C"/>
    <w:rsid w:val="00013941"/>
    <w:rsid w:val="000505F3"/>
    <w:rsid w:val="00051595"/>
    <w:rsid w:val="00067CDF"/>
    <w:rsid w:val="000E6DE8"/>
    <w:rsid w:val="00103607"/>
    <w:rsid w:val="00123E93"/>
    <w:rsid w:val="001B7E9A"/>
    <w:rsid w:val="001E73F3"/>
    <w:rsid w:val="00225A99"/>
    <w:rsid w:val="00264E15"/>
    <w:rsid w:val="002949DA"/>
    <w:rsid w:val="00295BF9"/>
    <w:rsid w:val="00326504"/>
    <w:rsid w:val="003953F1"/>
    <w:rsid w:val="003A550D"/>
    <w:rsid w:val="003C2D1F"/>
    <w:rsid w:val="004438FD"/>
    <w:rsid w:val="00490971"/>
    <w:rsid w:val="004D1C55"/>
    <w:rsid w:val="004E347A"/>
    <w:rsid w:val="00511DD0"/>
    <w:rsid w:val="005B7EA2"/>
    <w:rsid w:val="005F256B"/>
    <w:rsid w:val="005F3ABD"/>
    <w:rsid w:val="006415EC"/>
    <w:rsid w:val="00671752"/>
    <w:rsid w:val="00706182"/>
    <w:rsid w:val="00740BA9"/>
    <w:rsid w:val="00745E4A"/>
    <w:rsid w:val="007D2B0C"/>
    <w:rsid w:val="007E0205"/>
    <w:rsid w:val="007F1165"/>
    <w:rsid w:val="007F4526"/>
    <w:rsid w:val="00806108"/>
    <w:rsid w:val="008125ED"/>
    <w:rsid w:val="008653AA"/>
    <w:rsid w:val="008B44CE"/>
    <w:rsid w:val="008B6F81"/>
    <w:rsid w:val="008C0CA6"/>
    <w:rsid w:val="009364CF"/>
    <w:rsid w:val="00987799"/>
    <w:rsid w:val="009C37C4"/>
    <w:rsid w:val="009F7EE5"/>
    <w:rsid w:val="00A06669"/>
    <w:rsid w:val="00A171DF"/>
    <w:rsid w:val="00A82BBE"/>
    <w:rsid w:val="00AC42C9"/>
    <w:rsid w:val="00B16BAC"/>
    <w:rsid w:val="00B23021"/>
    <w:rsid w:val="00B7102F"/>
    <w:rsid w:val="00B77527"/>
    <w:rsid w:val="00BB1D51"/>
    <w:rsid w:val="00C23C49"/>
    <w:rsid w:val="00C42172"/>
    <w:rsid w:val="00C92E77"/>
    <w:rsid w:val="00CC2884"/>
    <w:rsid w:val="00CC3157"/>
    <w:rsid w:val="00D37DA6"/>
    <w:rsid w:val="00D5633D"/>
    <w:rsid w:val="00D771B7"/>
    <w:rsid w:val="00DC571C"/>
    <w:rsid w:val="00DD5236"/>
    <w:rsid w:val="00DF690D"/>
    <w:rsid w:val="00E5312A"/>
    <w:rsid w:val="00EE5637"/>
    <w:rsid w:val="00F06821"/>
    <w:rsid w:val="00F55C45"/>
    <w:rsid w:val="00FD041A"/>
    <w:rsid w:val="00FD0E15"/>
    <w:rsid w:val="00FD662A"/>
    <w:rsid w:val="00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4B3C8-0A6C-4063-82D8-511D12CBF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1083</Words>
  <Characters>6177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 &amp; Mary</dc:creator>
  <cp:lastModifiedBy>Jill</cp:lastModifiedBy>
  <cp:revision>2</cp:revision>
  <cp:lastPrinted>2017-04-26T20:00:00Z</cp:lastPrinted>
  <dcterms:created xsi:type="dcterms:W3CDTF">2017-05-04T18:24:00Z</dcterms:created>
  <dcterms:modified xsi:type="dcterms:W3CDTF">2017-05-04T18:24:00Z</dcterms:modified>
</cp:coreProperties>
</file>