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DB4" w:rsidRPr="001D7C7A" w:rsidRDefault="000C3DB4" w:rsidP="000C3DB4">
      <w:pPr>
        <w:jc w:val="center"/>
        <w:rPr>
          <w:rFonts w:ascii="Times New Roman" w:eastAsia="Times New Roman" w:hAnsi="Times New Roman" w:cs="Times New Roman"/>
          <w:iCs/>
          <w:smallCaps/>
          <w:spacing w:val="10"/>
          <w:sz w:val="24"/>
          <w:szCs w:val="24"/>
        </w:rPr>
      </w:pPr>
      <w:bookmarkStart w:id="0" w:name="_GoBack"/>
      <w:bookmarkEnd w:id="0"/>
      <w:r w:rsidRPr="001D7C7A">
        <w:rPr>
          <w:rFonts w:ascii="Times New Roman" w:eastAsia="Times New Roman" w:hAnsi="Times New Roman" w:cs="Times New Roman"/>
          <w:iCs/>
          <w:smallCaps/>
          <w:spacing w:val="10"/>
          <w:sz w:val="24"/>
          <w:szCs w:val="24"/>
        </w:rPr>
        <w:t>Beaver Lake Association</w:t>
      </w:r>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Board of Directors</w:t>
      </w:r>
    </w:p>
    <w:p w:rsidR="000C3DB4" w:rsidRPr="001D7C7A" w:rsidRDefault="005A53BA" w:rsidP="000C3DB4">
      <w:pPr>
        <w:jc w:val="cente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November 15</w:t>
      </w:r>
      <w:r w:rsidR="00A33376">
        <w:rPr>
          <w:rFonts w:ascii="Times New Roman" w:eastAsia="Calibri" w:hAnsi="Times New Roman" w:cs="Times New Roman"/>
          <w:color w:val="000000"/>
          <w:sz w:val="24"/>
          <w:szCs w:val="24"/>
        </w:rPr>
        <w:t>, 2018</w:t>
      </w:r>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7:30 P.M.</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Roll Call </w:t>
      </w: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Long</w:t>
      </w:r>
      <w:r w:rsidR="000C3DB4" w:rsidRPr="001D7C7A">
        <w:rPr>
          <w:rFonts w:ascii="Times New Roman" w:eastAsia="Calibri" w:hAnsi="Times New Roman" w:cs="Times New Roman"/>
          <w:color w:val="000000"/>
          <w:sz w:val="24"/>
          <w:szCs w:val="24"/>
        </w:rPr>
        <w:t xml:space="preserve"> – President</w:t>
      </w:r>
      <w:r>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Fred Becker</w:t>
      </w:r>
      <w:r w:rsidR="000C3DB4" w:rsidRPr="001D7C7A">
        <w:rPr>
          <w:rFonts w:ascii="Times New Roman" w:eastAsia="Calibri" w:hAnsi="Times New Roman" w:cs="Times New Roman"/>
          <w:color w:val="000000"/>
          <w:sz w:val="24"/>
          <w:szCs w:val="24"/>
        </w:rPr>
        <w:t xml:space="preserve"> – Vice President</w:t>
      </w:r>
      <w:r w:rsidR="000C3DB4" w:rsidRPr="001D7C7A">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sidR="00801137">
        <w:rPr>
          <w:rFonts w:ascii="Times New Roman" w:eastAsia="Calibri" w:hAnsi="Times New Roman" w:cs="Times New Roman"/>
          <w:color w:val="000000"/>
          <w:sz w:val="24"/>
          <w:szCs w:val="24"/>
        </w:rPr>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Ron Reineke</w:t>
      </w:r>
      <w:r w:rsidR="005A53BA">
        <w:rPr>
          <w:rFonts w:ascii="Times New Roman" w:eastAsia="Calibri" w:hAnsi="Times New Roman" w:cs="Times New Roman"/>
          <w:color w:val="000000"/>
          <w:sz w:val="24"/>
          <w:szCs w:val="24"/>
        </w:rPr>
        <w:t xml:space="preserve"> – Secretary</w:t>
      </w:r>
      <w:r w:rsidR="005A53BA">
        <w:rPr>
          <w:rFonts w:ascii="Times New Roman" w:eastAsia="Calibri" w:hAnsi="Times New Roman" w:cs="Times New Roman"/>
          <w:color w:val="000000"/>
          <w:sz w:val="24"/>
          <w:szCs w:val="24"/>
        </w:rPr>
        <w:tab/>
      </w:r>
      <w:r w:rsidR="005A53BA">
        <w:rPr>
          <w:rFonts w:ascii="Times New Roman" w:eastAsia="Calibri" w:hAnsi="Times New Roman" w:cs="Times New Roman"/>
          <w:color w:val="000000"/>
          <w:sz w:val="24"/>
          <w:szCs w:val="24"/>
        </w:rPr>
        <w:tab/>
        <w:t>Absent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Sandy Battreall</w:t>
      </w:r>
      <w:r w:rsidR="000C3DB4" w:rsidRPr="001D7C7A">
        <w:rPr>
          <w:rFonts w:ascii="Times New Roman" w:eastAsia="Calibri" w:hAnsi="Times New Roman" w:cs="Times New Roman"/>
          <w:color w:val="000000"/>
          <w:sz w:val="24"/>
          <w:szCs w:val="24"/>
        </w:rPr>
        <w:t xml:space="preserve"> – Treasurer </w:t>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FB5CE8">
        <w:rPr>
          <w:rFonts w:ascii="Times New Roman" w:eastAsia="Calibri" w:hAnsi="Times New Roman" w:cs="Times New Roman"/>
          <w:color w:val="000000"/>
          <w:sz w:val="24"/>
          <w:szCs w:val="24"/>
        </w:rPr>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w:t>
      </w:r>
      <w:r w:rsidR="00617C20">
        <w:rPr>
          <w:rFonts w:ascii="Times New Roman" w:eastAsia="Calibri" w:hAnsi="Times New Roman" w:cs="Times New Roman"/>
          <w:color w:val="000000"/>
          <w:sz w:val="24"/>
          <w:szCs w:val="24"/>
        </w:rPr>
        <w:t xml:space="preserve">uss Parmer                    </w:t>
      </w:r>
      <w:r w:rsidR="00617C20">
        <w:rPr>
          <w:rFonts w:ascii="Times New Roman" w:eastAsia="Calibri" w:hAnsi="Times New Roman" w:cs="Times New Roman"/>
          <w:color w:val="000000"/>
          <w:sz w:val="24"/>
          <w:szCs w:val="24"/>
        </w:rPr>
        <w:tab/>
      </w:r>
      <w:r w:rsidR="00617C20">
        <w:rPr>
          <w:rFonts w:ascii="Times New Roman" w:eastAsia="Calibri" w:hAnsi="Times New Roman" w:cs="Times New Roman"/>
          <w:color w:val="000000"/>
          <w:sz w:val="24"/>
          <w:szCs w:val="24"/>
        </w:rPr>
        <w:tab/>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Jeff Miller</w:t>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sidR="00390E93">
        <w:rPr>
          <w:rFonts w:ascii="Times New Roman" w:eastAsia="Calibri" w:hAnsi="Times New Roman" w:cs="Times New Roman"/>
          <w:color w:val="000000"/>
          <w:sz w:val="24"/>
          <w:szCs w:val="24"/>
        </w:rPr>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Bill Barrett</w:t>
      </w:r>
      <w:r w:rsidR="000C3DB4" w:rsidRPr="001D7C7A">
        <w:rPr>
          <w:rFonts w:ascii="Times New Roman" w:eastAsia="Calibri" w:hAnsi="Times New Roman" w:cs="Times New Roman"/>
          <w:color w:val="000000"/>
          <w:sz w:val="24"/>
          <w:szCs w:val="24"/>
        </w:rPr>
        <w:t xml:space="preserve"> </w:t>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t>Present</w:t>
      </w: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 xml:space="preserve">Approval of the </w:t>
      </w:r>
      <w:r w:rsidR="005A53BA">
        <w:rPr>
          <w:rFonts w:ascii="Times New Roman" w:eastAsia="Calibri" w:hAnsi="Times New Roman" w:cs="Times New Roman"/>
          <w:b/>
          <w:color w:val="000000"/>
          <w:sz w:val="24"/>
          <w:szCs w:val="24"/>
        </w:rPr>
        <w:t>Octo</w:t>
      </w:r>
      <w:r w:rsidR="00135DBF">
        <w:rPr>
          <w:rFonts w:ascii="Times New Roman" w:eastAsia="Calibri" w:hAnsi="Times New Roman" w:cs="Times New Roman"/>
          <w:b/>
          <w:color w:val="000000"/>
          <w:sz w:val="24"/>
          <w:szCs w:val="24"/>
        </w:rPr>
        <w:t>ber</w:t>
      </w:r>
      <w:r w:rsidR="00981FD4">
        <w:rPr>
          <w:rFonts w:ascii="Times New Roman" w:eastAsia="Calibri" w:hAnsi="Times New Roman" w:cs="Times New Roman"/>
          <w:b/>
          <w:color w:val="000000"/>
          <w:sz w:val="24"/>
          <w:szCs w:val="24"/>
        </w:rPr>
        <w:t xml:space="preserve"> 2018</w:t>
      </w:r>
      <w:r w:rsidRPr="001D7C7A">
        <w:rPr>
          <w:rFonts w:ascii="Times New Roman" w:eastAsia="Calibri" w:hAnsi="Times New Roman" w:cs="Times New Roman"/>
          <w:b/>
          <w:color w:val="000000"/>
          <w:sz w:val="24"/>
          <w:szCs w:val="24"/>
        </w:rPr>
        <w:t xml:space="preserve"> Board Minutes</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617C20">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seconded by </w:t>
      </w:r>
      <w:r w:rsidR="005A53BA">
        <w:rPr>
          <w:rFonts w:ascii="Times New Roman" w:eastAsia="Calibri" w:hAnsi="Times New Roman" w:cs="Times New Roman"/>
          <w:color w:val="000000"/>
          <w:sz w:val="24"/>
          <w:szCs w:val="24"/>
        </w:rPr>
        <w:t>Barrett</w:t>
      </w:r>
      <w:r w:rsidRPr="001D7C7A">
        <w:rPr>
          <w:rFonts w:ascii="Times New Roman" w:eastAsia="Calibri" w:hAnsi="Times New Roman" w:cs="Times New Roman"/>
          <w:color w:val="000000"/>
          <w:sz w:val="24"/>
          <w:szCs w:val="24"/>
        </w:rPr>
        <w:t xml:space="preserve"> to approve the </w:t>
      </w:r>
      <w:r w:rsidR="005A53BA">
        <w:rPr>
          <w:rFonts w:ascii="Times New Roman" w:eastAsia="Calibri" w:hAnsi="Times New Roman" w:cs="Times New Roman"/>
          <w:color w:val="000000"/>
          <w:sz w:val="24"/>
          <w:szCs w:val="24"/>
        </w:rPr>
        <w:t>October 18</w:t>
      </w:r>
      <w:r w:rsidR="00981FD4">
        <w:rPr>
          <w:rFonts w:ascii="Times New Roman" w:eastAsia="Calibri" w:hAnsi="Times New Roman" w:cs="Times New Roman"/>
          <w:color w:val="000000"/>
          <w:sz w:val="24"/>
          <w:szCs w:val="24"/>
        </w:rPr>
        <w:t>, 2018</w:t>
      </w:r>
      <w:r w:rsidRPr="001D7C7A">
        <w:rPr>
          <w:rFonts w:ascii="Times New Roman" w:eastAsia="Calibri" w:hAnsi="Times New Roman" w:cs="Times New Roman"/>
          <w:color w:val="000000"/>
          <w:sz w:val="24"/>
          <w:szCs w:val="24"/>
        </w:rPr>
        <w:t xml:space="preserve"> Board of Directors minutes. </w:t>
      </w:r>
      <w:r>
        <w:rPr>
          <w:rFonts w:ascii="Times New Roman" w:eastAsia="Calibri" w:hAnsi="Times New Roman" w:cs="Times New Roman"/>
          <w:color w:val="000000"/>
          <w:sz w:val="24"/>
          <w:szCs w:val="24"/>
        </w:rPr>
        <w:t xml:space="preserve">Motion </w:t>
      </w:r>
      <w:r w:rsidRPr="001D7C7A">
        <w:rPr>
          <w:rFonts w:ascii="Times New Roman" w:eastAsia="Calibri" w:hAnsi="Times New Roman" w:cs="Times New Roman"/>
          <w:color w:val="000000"/>
          <w:sz w:val="24"/>
          <w:szCs w:val="24"/>
        </w:rPr>
        <w:t>carried unanimously.</w:t>
      </w:r>
    </w:p>
    <w:p w:rsidR="000C3DB4" w:rsidRPr="002F26F7" w:rsidRDefault="000C3DB4" w:rsidP="000C3DB4">
      <w:pPr>
        <w:spacing w:line="240" w:lineRule="auto"/>
        <w:textAlignment w:val="baseline"/>
        <w:rPr>
          <w:rFonts w:ascii="Times New Roman" w:eastAsia="Calibri" w:hAnsi="Times New Roman" w:cs="Times New Roman"/>
          <w:color w:val="000000"/>
          <w:sz w:val="20"/>
          <w:szCs w:val="20"/>
        </w:rPr>
      </w:pPr>
    </w:p>
    <w:p w:rsidR="000C3DB4" w:rsidRPr="002F26F7" w:rsidRDefault="000C3DB4" w:rsidP="000C3DB4">
      <w:pPr>
        <w:spacing w:line="240" w:lineRule="auto"/>
        <w:textAlignment w:val="baseline"/>
        <w:rPr>
          <w:rFonts w:ascii="Times New Roman" w:eastAsia="Calibri" w:hAnsi="Times New Roman" w:cs="Times New Roman"/>
          <w:color w:val="000000"/>
          <w:sz w:val="20"/>
          <w:szCs w:val="20"/>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Building Inspector’s Report</w:t>
      </w:r>
    </w:p>
    <w:p w:rsidR="000C3DB4" w:rsidRPr="001D7C7A" w:rsidRDefault="000C3DB4" w:rsidP="000C3DB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by: </w:t>
      </w:r>
      <w:r w:rsidR="005A53BA">
        <w:rPr>
          <w:rFonts w:ascii="Times New Roman" w:eastAsia="Calibri" w:hAnsi="Times New Roman" w:cs="Times New Roman"/>
          <w:color w:val="000000"/>
          <w:sz w:val="24"/>
          <w:szCs w:val="24"/>
        </w:rPr>
        <w:t>Jim Wieringa</w:t>
      </w:r>
    </w:p>
    <w:p w:rsidR="000C3DB4" w:rsidRPr="001D7C7A" w:rsidRDefault="000C3DB4" w:rsidP="000C3DB4">
      <w:pPr>
        <w:jc w:val="center"/>
        <w:rPr>
          <w:rFonts w:ascii="Times New Roman" w:eastAsia="Calibri" w:hAnsi="Times New Roman" w:cs="Times New Roman"/>
          <w:color w:val="000000"/>
          <w:sz w:val="24"/>
          <w:szCs w:val="24"/>
        </w:rPr>
      </w:pPr>
    </w:p>
    <w:p w:rsidR="000C3DB4" w:rsidRDefault="00981FD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were </w:t>
      </w:r>
      <w:r w:rsidR="005A53BA">
        <w:rPr>
          <w:rFonts w:ascii="Times New Roman" w:eastAsia="Calibri" w:hAnsi="Times New Roman" w:cs="Times New Roman"/>
          <w:color w:val="000000"/>
          <w:sz w:val="24"/>
          <w:szCs w:val="24"/>
        </w:rPr>
        <w:t>twelve</w:t>
      </w:r>
      <w:r w:rsidR="0038016E">
        <w:rPr>
          <w:rFonts w:ascii="Times New Roman" w:eastAsia="Calibri" w:hAnsi="Times New Roman" w:cs="Times New Roman"/>
          <w:color w:val="000000"/>
          <w:sz w:val="24"/>
          <w:szCs w:val="24"/>
        </w:rPr>
        <w:t xml:space="preserve"> miscellaneous</w:t>
      </w:r>
      <w:r w:rsidR="008D7AA0">
        <w:rPr>
          <w:rFonts w:ascii="Times New Roman" w:eastAsia="Calibri" w:hAnsi="Times New Roman" w:cs="Times New Roman"/>
          <w:color w:val="000000"/>
          <w:sz w:val="24"/>
          <w:szCs w:val="24"/>
        </w:rPr>
        <w:t xml:space="preserve"> permit</w:t>
      </w:r>
      <w:r w:rsidR="00912301">
        <w:rPr>
          <w:rFonts w:ascii="Times New Roman" w:eastAsia="Calibri" w:hAnsi="Times New Roman" w:cs="Times New Roman"/>
          <w:color w:val="000000"/>
          <w:sz w:val="24"/>
          <w:szCs w:val="24"/>
        </w:rPr>
        <w:t>s</w:t>
      </w:r>
      <w:r>
        <w:rPr>
          <w:rFonts w:ascii="Times New Roman" w:eastAsia="Calibri" w:hAnsi="Times New Roman" w:cs="Times New Roman"/>
          <w:color w:val="000000"/>
          <w:sz w:val="24"/>
          <w:szCs w:val="24"/>
        </w:rPr>
        <w:t xml:space="preserve"> issued in</w:t>
      </w:r>
      <w:r w:rsidR="000C3DB4" w:rsidRPr="001D7C7A">
        <w:rPr>
          <w:rFonts w:ascii="Times New Roman" w:eastAsia="Calibri" w:hAnsi="Times New Roman" w:cs="Times New Roman"/>
          <w:color w:val="000000"/>
          <w:sz w:val="24"/>
          <w:szCs w:val="24"/>
        </w:rPr>
        <w:t xml:space="preserve"> </w:t>
      </w:r>
      <w:r w:rsidR="005A53BA">
        <w:rPr>
          <w:rFonts w:ascii="Times New Roman" w:eastAsia="Calibri" w:hAnsi="Times New Roman" w:cs="Times New Roman"/>
          <w:color w:val="000000"/>
          <w:sz w:val="24"/>
          <w:szCs w:val="24"/>
        </w:rPr>
        <w:t>Octo</w:t>
      </w:r>
      <w:r w:rsidR="007F17EF">
        <w:rPr>
          <w:rFonts w:ascii="Times New Roman" w:eastAsia="Calibri" w:hAnsi="Times New Roman" w:cs="Times New Roman"/>
          <w:color w:val="000000"/>
          <w:sz w:val="24"/>
          <w:szCs w:val="24"/>
        </w:rPr>
        <w:t>ber</w:t>
      </w:r>
      <w:r w:rsidR="000C3DB4" w:rsidRPr="001D7C7A">
        <w:rPr>
          <w:rFonts w:ascii="Times New Roman" w:eastAsia="Calibri" w:hAnsi="Times New Roman" w:cs="Times New Roman"/>
          <w:color w:val="000000"/>
          <w:sz w:val="24"/>
          <w:szCs w:val="24"/>
        </w:rPr>
        <w:t>.</w:t>
      </w:r>
      <w:r w:rsidR="000C3DB4">
        <w:rPr>
          <w:rFonts w:ascii="Times New Roman" w:eastAsia="Calibri" w:hAnsi="Times New Roman" w:cs="Times New Roman"/>
          <w:color w:val="000000"/>
          <w:sz w:val="24"/>
          <w:szCs w:val="24"/>
        </w:rPr>
        <w:t xml:space="preserve"> </w:t>
      </w:r>
    </w:p>
    <w:p w:rsidR="00D17773" w:rsidRDefault="0038016E"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have been </w:t>
      </w:r>
      <w:r w:rsidR="007F17EF">
        <w:rPr>
          <w:rFonts w:ascii="Times New Roman" w:eastAsia="Calibri" w:hAnsi="Times New Roman" w:cs="Times New Roman"/>
          <w:color w:val="000000"/>
          <w:sz w:val="24"/>
          <w:szCs w:val="24"/>
        </w:rPr>
        <w:t>ten</w:t>
      </w:r>
      <w:r w:rsidR="00D17773">
        <w:rPr>
          <w:rFonts w:ascii="Times New Roman" w:eastAsia="Calibri" w:hAnsi="Times New Roman" w:cs="Times New Roman"/>
          <w:color w:val="000000"/>
          <w:sz w:val="24"/>
          <w:szCs w:val="24"/>
        </w:rPr>
        <w:t xml:space="preserve"> permits for homes year to date.</w:t>
      </w:r>
    </w:p>
    <w:p w:rsidR="00EB3FE4" w:rsidRPr="001D7C7A" w:rsidRDefault="00EB3FE4" w:rsidP="000C3DB4">
      <w:pPr>
        <w:rPr>
          <w:rFonts w:ascii="Times New Roman" w:eastAsia="Calibri" w:hAnsi="Times New Roman" w:cs="Times New Roman"/>
          <w:color w:val="000000"/>
          <w:sz w:val="24"/>
          <w:szCs w:val="24"/>
        </w:rPr>
      </w:pPr>
    </w:p>
    <w:p w:rsidR="000C3DB4" w:rsidRPr="001D7C7A" w:rsidRDefault="005A53BA"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Battreall</w:t>
      </w:r>
      <w:r w:rsidR="000C3DB4" w:rsidRPr="001D7C7A">
        <w:rPr>
          <w:rFonts w:ascii="Times New Roman" w:eastAsia="Calibri" w:hAnsi="Times New Roman" w:cs="Times New Roman"/>
          <w:color w:val="000000"/>
          <w:sz w:val="24"/>
          <w:szCs w:val="24"/>
        </w:rPr>
        <w:t xml:space="preserve">, seconded by </w:t>
      </w:r>
      <w:r>
        <w:rPr>
          <w:rFonts w:ascii="Times New Roman" w:eastAsia="Calibri" w:hAnsi="Times New Roman" w:cs="Times New Roman"/>
          <w:color w:val="000000"/>
          <w:sz w:val="24"/>
          <w:szCs w:val="24"/>
        </w:rPr>
        <w:t>Parmer</w:t>
      </w:r>
      <w:r w:rsidR="000C3DB4" w:rsidRPr="001D7C7A">
        <w:rPr>
          <w:rFonts w:ascii="Times New Roman" w:eastAsia="Calibri" w:hAnsi="Times New Roman" w:cs="Times New Roman"/>
          <w:color w:val="000000"/>
          <w:sz w:val="24"/>
          <w:szCs w:val="24"/>
        </w:rPr>
        <w:t xml:space="preserve"> to approve the </w:t>
      </w:r>
      <w:r>
        <w:rPr>
          <w:rFonts w:ascii="Times New Roman" w:eastAsia="Calibri" w:hAnsi="Times New Roman" w:cs="Times New Roman"/>
          <w:color w:val="000000"/>
          <w:sz w:val="24"/>
          <w:szCs w:val="24"/>
        </w:rPr>
        <w:t>Octo</w:t>
      </w:r>
      <w:r w:rsidR="007F17EF">
        <w:rPr>
          <w:rFonts w:ascii="Times New Roman" w:eastAsia="Calibri" w:hAnsi="Times New Roman" w:cs="Times New Roman"/>
          <w:color w:val="000000"/>
          <w:sz w:val="24"/>
          <w:szCs w:val="24"/>
        </w:rPr>
        <w:t>ber</w:t>
      </w:r>
      <w:r w:rsidR="00A63E81">
        <w:rPr>
          <w:rFonts w:ascii="Times New Roman" w:eastAsia="Calibri" w:hAnsi="Times New Roman" w:cs="Times New Roman"/>
          <w:color w:val="000000"/>
          <w:sz w:val="24"/>
          <w:szCs w:val="24"/>
        </w:rPr>
        <w:t xml:space="preserve"> 2018</w:t>
      </w:r>
      <w:r w:rsidR="000C3DB4" w:rsidRPr="001D7C7A">
        <w:rPr>
          <w:rFonts w:ascii="Times New Roman" w:eastAsia="Calibri" w:hAnsi="Times New Roman" w:cs="Times New Roman"/>
          <w:color w:val="000000"/>
          <w:sz w:val="24"/>
          <w:szCs w:val="24"/>
        </w:rPr>
        <w:t xml:space="preserve"> Building Inspector’s report. Motion carried unanimously.</w:t>
      </w:r>
    </w:p>
    <w:p w:rsidR="000C3DB4" w:rsidRPr="002F26F7" w:rsidRDefault="000C3DB4" w:rsidP="000C3DB4">
      <w:pPr>
        <w:rPr>
          <w:rFonts w:ascii="Times New Roman" w:eastAsia="Calibri" w:hAnsi="Times New Roman" w:cs="Times New Roman"/>
          <w:b/>
          <w:color w:val="000000"/>
          <w:sz w:val="20"/>
          <w:szCs w:val="20"/>
          <w:u w:val="single"/>
        </w:rPr>
      </w:pPr>
    </w:p>
    <w:p w:rsidR="000C3DB4" w:rsidRPr="002F26F7" w:rsidRDefault="000C3DB4" w:rsidP="000C3DB4">
      <w:pPr>
        <w:jc w:val="center"/>
        <w:rPr>
          <w:rFonts w:ascii="Times New Roman" w:eastAsia="Calibri" w:hAnsi="Times New Roman" w:cs="Times New Roman"/>
          <w:b/>
          <w:color w:val="000000"/>
          <w:sz w:val="20"/>
          <w:szCs w:val="20"/>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Committee Reports</w:t>
      </w:r>
    </w:p>
    <w:p w:rsidR="000C3DB4" w:rsidRPr="001D7C7A" w:rsidRDefault="000C3DB4" w:rsidP="000C3DB4">
      <w:pPr>
        <w:jc w:val="center"/>
        <w:rPr>
          <w:rFonts w:ascii="Times New Roman" w:eastAsia="Calibri" w:hAnsi="Times New Roman" w:cs="Times New Roman"/>
          <w:b/>
          <w:color w:val="000000"/>
          <w:sz w:val="24"/>
          <w:szCs w:val="24"/>
        </w:rPr>
      </w:pPr>
    </w:p>
    <w:p w:rsidR="000C3DB4"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Property and Safety Committee</w:t>
      </w:r>
    </w:p>
    <w:p w:rsidR="005B5541" w:rsidRDefault="005B5541" w:rsidP="005B5541">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Reported by: Rick Croasdale</w:t>
      </w:r>
    </w:p>
    <w:p w:rsidR="00A33376" w:rsidRDefault="00A33376" w:rsidP="00A33376">
      <w:pPr>
        <w:jc w:val="center"/>
        <w:rPr>
          <w:rFonts w:ascii="Times New Roman" w:eastAsia="Calibri" w:hAnsi="Times New Roman" w:cs="Times New Roman"/>
          <w:color w:val="000000"/>
          <w:sz w:val="20"/>
          <w:szCs w:val="20"/>
        </w:rPr>
      </w:pPr>
    </w:p>
    <w:p w:rsidR="005B5541" w:rsidRDefault="005A53BA" w:rsidP="005B554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Emerson road has been milled and re-paved.</w:t>
      </w:r>
    </w:p>
    <w:p w:rsidR="00714074" w:rsidRDefault="005A53BA" w:rsidP="005B554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Blacktop patching has been accomplished as several locations around the lake.</w:t>
      </w:r>
    </w:p>
    <w:p w:rsidR="00714074" w:rsidRDefault="005A53BA" w:rsidP="005B554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Pool and sprinkler systems have been winterized.</w:t>
      </w:r>
    </w:p>
    <w:p w:rsidR="00714074" w:rsidRDefault="00714074" w:rsidP="005B554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Boat ramp and campground also prepared for winter</w:t>
      </w:r>
    </w:p>
    <w:p w:rsidR="00714074" w:rsidRDefault="005A53BA" w:rsidP="005B554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tree carving in front of the clubhouse has been started and should be finished soon.</w:t>
      </w:r>
    </w:p>
    <w:p w:rsidR="00714074" w:rsidRDefault="005A53BA" w:rsidP="005B554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The committee has recommended to the Board to replace the windows in the front of the c</w:t>
      </w:r>
      <w:r w:rsidR="00B667ED">
        <w:rPr>
          <w:rFonts w:ascii="Times New Roman" w:eastAsia="Calibri" w:hAnsi="Times New Roman" w:cs="Times New Roman"/>
          <w:color w:val="000000"/>
          <w:sz w:val="24"/>
          <w:szCs w:val="24"/>
        </w:rPr>
        <w:t>lubhouse at a bid cost of 9282.25. The budgeted amount allowed was $11,000.</w:t>
      </w:r>
    </w:p>
    <w:p w:rsidR="00C23B08" w:rsidRDefault="00C23B08" w:rsidP="00C23B08">
      <w:pPr>
        <w:rPr>
          <w:rFonts w:ascii="Times New Roman" w:eastAsia="Calibri" w:hAnsi="Times New Roman" w:cs="Times New Roman"/>
          <w:color w:val="000000"/>
          <w:sz w:val="24"/>
          <w:szCs w:val="24"/>
        </w:rPr>
      </w:pPr>
    </w:p>
    <w:p w:rsidR="00C23B08" w:rsidRPr="00C23B08" w:rsidRDefault="00C23B08" w:rsidP="00C23B08">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Parmer, Seconded by Battreall to approve the replacement of the front clubhouse windows at a cost not to exceed $9283. Motion carried unanimously.</w:t>
      </w:r>
    </w:p>
    <w:p w:rsidR="00714074" w:rsidRDefault="00714074" w:rsidP="00714074">
      <w:pPr>
        <w:rPr>
          <w:rFonts w:ascii="Times New Roman" w:eastAsia="Calibri" w:hAnsi="Times New Roman" w:cs="Times New Roman"/>
          <w:color w:val="000000"/>
          <w:sz w:val="24"/>
          <w:szCs w:val="24"/>
        </w:rPr>
      </w:pPr>
    </w:p>
    <w:p w:rsidR="005B5541" w:rsidRDefault="005B5541" w:rsidP="005B5541">
      <w:pPr>
        <w:rPr>
          <w:rFonts w:ascii="Times New Roman" w:eastAsia="Calibri" w:hAnsi="Times New Roman" w:cs="Times New Roman"/>
          <w:color w:val="000000"/>
          <w:sz w:val="20"/>
          <w:szCs w:val="20"/>
        </w:rPr>
      </w:pPr>
    </w:p>
    <w:p w:rsidR="005B5541" w:rsidRDefault="005B5541" w:rsidP="005B5541">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Battreall, seconded by</w:t>
      </w:r>
      <w:r w:rsidR="00C23B08">
        <w:rPr>
          <w:rFonts w:ascii="Times New Roman" w:eastAsia="Calibri" w:hAnsi="Times New Roman" w:cs="Times New Roman"/>
          <w:color w:val="000000"/>
          <w:sz w:val="24"/>
          <w:szCs w:val="24"/>
        </w:rPr>
        <w:t xml:space="preserve"> Becker to approve the November</w:t>
      </w:r>
      <w:r>
        <w:rPr>
          <w:rFonts w:ascii="Times New Roman" w:eastAsia="Calibri" w:hAnsi="Times New Roman" w:cs="Times New Roman"/>
          <w:color w:val="000000"/>
          <w:sz w:val="24"/>
          <w:szCs w:val="24"/>
        </w:rPr>
        <w:t xml:space="preserve">, 2018 Property and Safety Committee minutes. </w:t>
      </w:r>
    </w:p>
    <w:p w:rsidR="005B5541" w:rsidRDefault="005B5541" w:rsidP="005B5541">
      <w:pPr>
        <w:rPr>
          <w:rFonts w:ascii="Times New Roman" w:eastAsia="Calibri" w:hAnsi="Times New Roman" w:cs="Times New Roman"/>
          <w:color w:val="000000"/>
          <w:sz w:val="24"/>
          <w:szCs w:val="24"/>
        </w:rPr>
      </w:pPr>
    </w:p>
    <w:p w:rsidR="000C3DB4" w:rsidRPr="00F403F1" w:rsidRDefault="000C3DB4" w:rsidP="000C3DB4">
      <w:pPr>
        <w:outlineLvl w:val="0"/>
        <w:rPr>
          <w:rFonts w:ascii="Times New Roman" w:eastAsia="Calibri" w:hAnsi="Times New Roman" w:cs="Times New Roman"/>
          <w:color w:val="000000"/>
          <w:sz w:val="20"/>
          <w:szCs w:val="20"/>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Lake, Habitat, &amp; Fisheries Committee</w:t>
      </w:r>
    </w:p>
    <w:p w:rsidR="00A33376" w:rsidRDefault="00C23B08" w:rsidP="00A33376">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Reported by: Dan O’Brien</w:t>
      </w:r>
    </w:p>
    <w:p w:rsidR="00A33376" w:rsidRDefault="00A33376" w:rsidP="00A33376">
      <w:pPr>
        <w:jc w:val="center"/>
        <w:rPr>
          <w:rFonts w:ascii="Times New Roman" w:eastAsia="Calibri" w:hAnsi="Times New Roman" w:cs="Times New Roman"/>
          <w:color w:val="000000"/>
          <w:sz w:val="24"/>
          <w:szCs w:val="24"/>
        </w:rPr>
      </w:pPr>
    </w:p>
    <w:p w:rsidR="00B54769" w:rsidRDefault="00C23B08" w:rsidP="00A33376">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committee discussed options for controlling the many circumstances pertaining to wake surfing. Some of the options considered are as follows: </w:t>
      </w:r>
    </w:p>
    <w:p w:rsidR="00B54769" w:rsidRDefault="00B54769" w:rsidP="00B54769">
      <w:pPr>
        <w:pStyle w:val="ListParagraph"/>
        <w:numPr>
          <w:ilvl w:val="0"/>
          <w:numId w:val="8"/>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Move the surfing activity out 250 feet from the shore to allow the wake to dissipate.</w:t>
      </w:r>
    </w:p>
    <w:p w:rsidR="00A33376" w:rsidRDefault="00C23B08" w:rsidP="00B54769">
      <w:pPr>
        <w:pStyle w:val="ListParagraph"/>
        <w:numPr>
          <w:ilvl w:val="0"/>
          <w:numId w:val="8"/>
        </w:numPr>
        <w:rPr>
          <w:rFonts w:ascii="Times New Roman" w:eastAsia="Calibri" w:hAnsi="Times New Roman" w:cs="Times New Roman"/>
          <w:color w:val="000000"/>
          <w:sz w:val="24"/>
          <w:szCs w:val="24"/>
        </w:rPr>
      </w:pPr>
      <w:r w:rsidRPr="00B54769">
        <w:rPr>
          <w:rFonts w:ascii="Times New Roman" w:eastAsia="Calibri" w:hAnsi="Times New Roman" w:cs="Times New Roman"/>
          <w:color w:val="000000"/>
          <w:sz w:val="24"/>
          <w:szCs w:val="24"/>
        </w:rPr>
        <w:t xml:space="preserve"> </w:t>
      </w:r>
      <w:r w:rsidR="00B54769">
        <w:rPr>
          <w:rFonts w:ascii="Times New Roman" w:eastAsia="Calibri" w:hAnsi="Times New Roman" w:cs="Times New Roman"/>
          <w:color w:val="000000"/>
          <w:sz w:val="24"/>
          <w:szCs w:val="24"/>
        </w:rPr>
        <w:t>Eliminate surfing in the SW cove</w:t>
      </w:r>
    </w:p>
    <w:p w:rsidR="00B54769" w:rsidRDefault="00B54769" w:rsidP="00B54769">
      <w:pPr>
        <w:pStyle w:val="ListParagraph"/>
        <w:numPr>
          <w:ilvl w:val="0"/>
          <w:numId w:val="8"/>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Restrict surfing to specific times during the day.</w:t>
      </w:r>
    </w:p>
    <w:p w:rsidR="00B54769" w:rsidRDefault="00B54769" w:rsidP="00B54769">
      <w:pPr>
        <w:pStyle w:val="ListParagraph"/>
        <w:numPr>
          <w:ilvl w:val="0"/>
          <w:numId w:val="8"/>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Only allow a specific number of boats doing the surf activity at one time.</w:t>
      </w:r>
    </w:p>
    <w:p w:rsidR="00B54769" w:rsidRDefault="00B54769" w:rsidP="00B54769">
      <w:pPr>
        <w:pStyle w:val="ListParagraph"/>
        <w:numPr>
          <w:ilvl w:val="0"/>
          <w:numId w:val="8"/>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Ban the surfing activity completely.</w:t>
      </w:r>
    </w:p>
    <w:p w:rsidR="00B54769" w:rsidRDefault="00B54769" w:rsidP="00B54769">
      <w:pPr>
        <w:pStyle w:val="ListParagraph"/>
        <w:numPr>
          <w:ilvl w:val="0"/>
          <w:numId w:val="8"/>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Ban the surging activity for any new boats but grandfather current boats.</w:t>
      </w:r>
    </w:p>
    <w:p w:rsidR="00B54769" w:rsidRDefault="00B54769" w:rsidP="00B54769">
      <w:pPr>
        <w:pStyle w:val="ListParagraph"/>
        <w:numPr>
          <w:ilvl w:val="0"/>
          <w:numId w:val="8"/>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Do nothing.</w:t>
      </w:r>
    </w:p>
    <w:p w:rsidR="00B54769" w:rsidRDefault="00B54769" w:rsidP="00B54769">
      <w:pPr>
        <w:rPr>
          <w:rFonts w:ascii="Times New Roman" w:eastAsia="Calibri" w:hAnsi="Times New Roman" w:cs="Times New Roman"/>
          <w:color w:val="000000"/>
          <w:sz w:val="24"/>
          <w:szCs w:val="24"/>
        </w:rPr>
      </w:pPr>
    </w:p>
    <w:p w:rsidR="00B54769" w:rsidRPr="00B54769" w:rsidRDefault="00B54769" w:rsidP="00B54769">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were 1423 walleye stocked in the lake in November. The next stocking will be yellow perch and the will conclude the 2018 fish stocking.</w:t>
      </w:r>
    </w:p>
    <w:p w:rsidR="0038016E" w:rsidRDefault="0038016E" w:rsidP="002F652C">
      <w:pPr>
        <w:rPr>
          <w:rFonts w:ascii="Times New Roman" w:eastAsia="Calibri" w:hAnsi="Times New Roman" w:cs="Times New Roman"/>
          <w:color w:val="000000"/>
          <w:sz w:val="24"/>
          <w:szCs w:val="24"/>
        </w:rPr>
      </w:pPr>
    </w:p>
    <w:p w:rsidR="005B5541" w:rsidRDefault="002F652C" w:rsidP="002F652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r w:rsidR="00B54769">
        <w:rPr>
          <w:rFonts w:ascii="Times New Roman" w:eastAsia="Calibri" w:hAnsi="Times New Roman" w:cs="Times New Roman"/>
          <w:color w:val="000000"/>
          <w:sz w:val="24"/>
          <w:szCs w:val="24"/>
        </w:rPr>
        <w:t>Battreall</w:t>
      </w:r>
      <w:r>
        <w:rPr>
          <w:rFonts w:ascii="Times New Roman" w:eastAsia="Calibri" w:hAnsi="Times New Roman" w:cs="Times New Roman"/>
          <w:color w:val="000000"/>
          <w:sz w:val="24"/>
          <w:szCs w:val="24"/>
        </w:rPr>
        <w:t xml:space="preserve">, seconded by </w:t>
      </w:r>
      <w:r w:rsidR="00B54769">
        <w:rPr>
          <w:rFonts w:ascii="Times New Roman" w:eastAsia="Calibri" w:hAnsi="Times New Roman" w:cs="Times New Roman"/>
          <w:color w:val="000000"/>
          <w:sz w:val="24"/>
          <w:szCs w:val="24"/>
        </w:rPr>
        <w:t>Parmer</w:t>
      </w:r>
      <w:r>
        <w:rPr>
          <w:rFonts w:ascii="Times New Roman" w:eastAsia="Calibri" w:hAnsi="Times New Roman" w:cs="Times New Roman"/>
          <w:color w:val="000000"/>
          <w:sz w:val="24"/>
          <w:szCs w:val="24"/>
        </w:rPr>
        <w:t xml:space="preserve"> to approve the </w:t>
      </w:r>
      <w:r w:rsidR="00B54769">
        <w:rPr>
          <w:rFonts w:ascii="Times New Roman" w:eastAsia="Calibri" w:hAnsi="Times New Roman" w:cs="Times New Roman"/>
          <w:color w:val="000000"/>
          <w:sz w:val="24"/>
          <w:szCs w:val="24"/>
        </w:rPr>
        <w:t>November</w:t>
      </w:r>
      <w:r>
        <w:rPr>
          <w:rFonts w:ascii="Times New Roman" w:eastAsia="Calibri" w:hAnsi="Times New Roman" w:cs="Times New Roman"/>
          <w:color w:val="000000"/>
          <w:sz w:val="24"/>
          <w:szCs w:val="24"/>
        </w:rPr>
        <w:t xml:space="preserve">, 2018 Lake, Habitat and Fisheries Committee minutes. </w:t>
      </w:r>
    </w:p>
    <w:p w:rsidR="005B5541" w:rsidRDefault="005B5541" w:rsidP="002F652C">
      <w:pPr>
        <w:rPr>
          <w:rFonts w:ascii="Times New Roman" w:eastAsia="Calibri" w:hAnsi="Times New Roman" w:cs="Times New Roman"/>
          <w:color w:val="000000"/>
          <w:sz w:val="24"/>
          <w:szCs w:val="24"/>
        </w:rPr>
      </w:pPr>
    </w:p>
    <w:p w:rsidR="005B5541" w:rsidRDefault="00B54769" w:rsidP="002F652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Ron Westman of lot 115 stated that if you ban wake surfing, that will open the option for Kayakers to sue the association</w:t>
      </w:r>
    </w:p>
    <w:p w:rsidR="002F652C" w:rsidRDefault="00861C79" w:rsidP="002F652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w:t>
      </w:r>
      <w:r w:rsidR="00914E8E">
        <w:rPr>
          <w:rFonts w:ascii="Times New Roman" w:eastAsia="Calibri" w:hAnsi="Times New Roman" w:cs="Times New Roman"/>
          <w:color w:val="000000"/>
          <w:sz w:val="24"/>
          <w:szCs w:val="24"/>
        </w:rPr>
        <w:t xml:space="preserve"> to approve Novem</w:t>
      </w:r>
      <w:r w:rsidR="005B5541">
        <w:rPr>
          <w:rFonts w:ascii="Times New Roman" w:eastAsia="Calibri" w:hAnsi="Times New Roman" w:cs="Times New Roman"/>
          <w:color w:val="000000"/>
          <w:sz w:val="24"/>
          <w:szCs w:val="24"/>
        </w:rPr>
        <w:t>ber Lake minutes carried unanimously</w:t>
      </w:r>
      <w:r>
        <w:rPr>
          <w:rFonts w:ascii="Times New Roman" w:eastAsia="Calibri" w:hAnsi="Times New Roman" w:cs="Times New Roman"/>
          <w:color w:val="000000"/>
          <w:sz w:val="24"/>
          <w:szCs w:val="24"/>
        </w:rPr>
        <w:t>.</w:t>
      </w:r>
    </w:p>
    <w:p w:rsidR="0038016E" w:rsidRPr="00F403F1" w:rsidRDefault="0038016E" w:rsidP="002F652C">
      <w:pPr>
        <w:rPr>
          <w:rFonts w:ascii="Times New Roman" w:eastAsia="Calibri" w:hAnsi="Times New Roman" w:cs="Times New Roman"/>
          <w:color w:val="000000"/>
          <w:sz w:val="20"/>
          <w:szCs w:val="20"/>
        </w:rPr>
      </w:pPr>
    </w:p>
    <w:p w:rsidR="00A33376" w:rsidRPr="00F403F1" w:rsidRDefault="00A33376" w:rsidP="000C3DB4">
      <w:pPr>
        <w:jc w:val="center"/>
        <w:outlineLvl w:val="0"/>
        <w:rPr>
          <w:rFonts w:ascii="Times New Roman" w:eastAsia="Calibri" w:hAnsi="Times New Roman" w:cs="Times New Roman"/>
          <w:b/>
          <w:color w:val="000000"/>
          <w:sz w:val="20"/>
          <w:szCs w:val="20"/>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Utility Committee</w:t>
      </w:r>
    </w:p>
    <w:p w:rsidR="003D40D1" w:rsidRDefault="003D40D1" w:rsidP="000C3DB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by: </w:t>
      </w:r>
      <w:r w:rsidR="00914E8E">
        <w:rPr>
          <w:rFonts w:ascii="Times New Roman" w:eastAsia="Calibri" w:hAnsi="Times New Roman" w:cs="Times New Roman"/>
          <w:color w:val="000000"/>
          <w:sz w:val="24"/>
          <w:szCs w:val="24"/>
        </w:rPr>
        <w:t>Jim Wieringa</w:t>
      </w:r>
    </w:p>
    <w:p w:rsidR="003D40D1" w:rsidRDefault="003D40D1" w:rsidP="000C3DB4">
      <w:pPr>
        <w:jc w:val="center"/>
        <w:rPr>
          <w:rFonts w:ascii="Times New Roman" w:eastAsia="Calibri" w:hAnsi="Times New Roman" w:cs="Times New Roman"/>
          <w:color w:val="000000"/>
          <w:sz w:val="24"/>
          <w:szCs w:val="24"/>
        </w:rPr>
      </w:pPr>
    </w:p>
    <w:p w:rsidR="003D40D1" w:rsidRDefault="002F5281"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Monthly report of utility functions and projects reviewed</w:t>
      </w:r>
    </w:p>
    <w:p w:rsidR="00914E8E" w:rsidRDefault="00914E8E"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Plans are being finalized for the painting of the south water tower.</w:t>
      </w:r>
    </w:p>
    <w:p w:rsidR="00914E8E" w:rsidRDefault="00914E8E"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Water main valves are being exercised and fire hydrants are being flushed in order to meet annual requirements.</w:t>
      </w:r>
    </w:p>
    <w:p w:rsidR="004C54B7" w:rsidRDefault="004C54B7"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The committee recommends that the Board has a rate study done by an outside source for water and sewer as a comparison to our existing rates.</w:t>
      </w:r>
      <w:r w:rsidR="00FB561B">
        <w:rPr>
          <w:rFonts w:ascii="Times New Roman" w:eastAsia="Calibri" w:hAnsi="Times New Roman" w:cs="Times New Roman"/>
          <w:color w:val="000000"/>
          <w:sz w:val="24"/>
          <w:szCs w:val="24"/>
        </w:rPr>
        <w:t xml:space="preserve"> The study should also include capital improvements.</w:t>
      </w:r>
    </w:p>
    <w:p w:rsidR="00914E8E" w:rsidRPr="00914E8E" w:rsidRDefault="00914E8E" w:rsidP="00914E8E">
      <w:pPr>
        <w:rPr>
          <w:rFonts w:ascii="Times New Roman" w:eastAsia="Calibri" w:hAnsi="Times New Roman" w:cs="Times New Roman"/>
          <w:color w:val="000000"/>
          <w:sz w:val="24"/>
          <w:szCs w:val="24"/>
        </w:rPr>
      </w:pPr>
    </w:p>
    <w:p w:rsidR="00C46B82" w:rsidRDefault="00C46B82" w:rsidP="00C46B82">
      <w:pPr>
        <w:rPr>
          <w:rFonts w:ascii="Times New Roman" w:eastAsia="Calibri" w:hAnsi="Times New Roman" w:cs="Times New Roman"/>
          <w:color w:val="000000"/>
          <w:sz w:val="24"/>
          <w:szCs w:val="24"/>
        </w:rPr>
      </w:pPr>
    </w:p>
    <w:p w:rsidR="00C46B82" w:rsidRDefault="00C46B82" w:rsidP="00C46B82">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r w:rsidR="0038016E">
        <w:rPr>
          <w:rFonts w:ascii="Times New Roman" w:eastAsia="Calibri" w:hAnsi="Times New Roman" w:cs="Times New Roman"/>
          <w:color w:val="000000"/>
          <w:sz w:val="24"/>
          <w:szCs w:val="24"/>
        </w:rPr>
        <w:t>Battreall</w:t>
      </w:r>
      <w:r>
        <w:rPr>
          <w:rFonts w:ascii="Times New Roman" w:eastAsia="Calibri" w:hAnsi="Times New Roman" w:cs="Times New Roman"/>
          <w:color w:val="000000"/>
          <w:sz w:val="24"/>
          <w:szCs w:val="24"/>
        </w:rPr>
        <w:t xml:space="preserve">, seconded by </w:t>
      </w:r>
      <w:r w:rsidR="00914E8E">
        <w:rPr>
          <w:rFonts w:ascii="Times New Roman" w:eastAsia="Calibri" w:hAnsi="Times New Roman" w:cs="Times New Roman"/>
          <w:color w:val="000000"/>
          <w:sz w:val="24"/>
          <w:szCs w:val="24"/>
        </w:rPr>
        <w:t>Barrett</w:t>
      </w:r>
      <w:r>
        <w:rPr>
          <w:rFonts w:ascii="Times New Roman" w:eastAsia="Calibri" w:hAnsi="Times New Roman" w:cs="Times New Roman"/>
          <w:color w:val="000000"/>
          <w:sz w:val="24"/>
          <w:szCs w:val="24"/>
        </w:rPr>
        <w:t xml:space="preserve"> to approve the </w:t>
      </w:r>
      <w:r w:rsidR="00914E8E">
        <w:rPr>
          <w:rFonts w:ascii="Times New Roman" w:eastAsia="Calibri" w:hAnsi="Times New Roman" w:cs="Times New Roman"/>
          <w:color w:val="000000"/>
          <w:sz w:val="24"/>
          <w:szCs w:val="24"/>
        </w:rPr>
        <w:t>November</w:t>
      </w:r>
      <w:r>
        <w:rPr>
          <w:rFonts w:ascii="Times New Roman" w:eastAsia="Calibri" w:hAnsi="Times New Roman" w:cs="Times New Roman"/>
          <w:color w:val="000000"/>
          <w:sz w:val="24"/>
          <w:szCs w:val="24"/>
        </w:rPr>
        <w:t xml:space="preserve">, </w:t>
      </w:r>
      <w:r w:rsidR="005B5541">
        <w:rPr>
          <w:rFonts w:ascii="Times New Roman" w:eastAsia="Calibri" w:hAnsi="Times New Roman" w:cs="Times New Roman"/>
          <w:color w:val="000000"/>
          <w:sz w:val="24"/>
          <w:szCs w:val="24"/>
        </w:rPr>
        <w:t>2018 Utility Committee minutes. Motion carried unanimously.</w:t>
      </w:r>
    </w:p>
    <w:p w:rsidR="00C46B82" w:rsidRDefault="00C46B82" w:rsidP="00C46B82">
      <w:pPr>
        <w:rPr>
          <w:rFonts w:ascii="Times New Roman" w:eastAsia="Calibri" w:hAnsi="Times New Roman" w:cs="Times New Roman"/>
          <w:color w:val="000000"/>
          <w:sz w:val="24"/>
          <w:szCs w:val="24"/>
        </w:rPr>
      </w:pPr>
    </w:p>
    <w:p w:rsidR="00F403F1" w:rsidRPr="00F403F1" w:rsidRDefault="00F403F1" w:rsidP="000C3DB4">
      <w:pPr>
        <w:jc w:val="center"/>
        <w:rPr>
          <w:rFonts w:ascii="Times New Roman" w:eastAsia="Calibri" w:hAnsi="Times New Roman" w:cs="Times New Roman"/>
          <w:b/>
          <w:color w:val="000000"/>
          <w:sz w:val="20"/>
          <w:szCs w:val="20"/>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Finance Committee</w:t>
      </w:r>
    </w:p>
    <w:p w:rsidR="000C3DB4" w:rsidRPr="001D7C7A" w:rsidRDefault="000C3DB4" w:rsidP="000C3DB4">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Reported by: </w:t>
      </w:r>
      <w:r w:rsidR="0096379C">
        <w:rPr>
          <w:rFonts w:ascii="Times New Roman" w:eastAsia="Calibri" w:hAnsi="Times New Roman" w:cs="Times New Roman"/>
          <w:sz w:val="24"/>
          <w:szCs w:val="24"/>
        </w:rPr>
        <w:t>Sandy Battreall</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Revenue for </w:t>
      </w:r>
      <w:r w:rsidR="00914E8E">
        <w:rPr>
          <w:rFonts w:ascii="Times New Roman" w:eastAsia="Calibri" w:hAnsi="Times New Roman" w:cs="Times New Roman"/>
          <w:sz w:val="24"/>
          <w:szCs w:val="24"/>
        </w:rPr>
        <w:t>Nov</w:t>
      </w:r>
      <w:r w:rsidR="00466E29">
        <w:rPr>
          <w:rFonts w:ascii="Times New Roman" w:eastAsia="Calibri" w:hAnsi="Times New Roman" w:cs="Times New Roman"/>
          <w:sz w:val="24"/>
          <w:szCs w:val="24"/>
        </w:rPr>
        <w:t>ember</w:t>
      </w:r>
      <w:r w:rsidRPr="00D8394A">
        <w:rPr>
          <w:rFonts w:ascii="Times New Roman" w:eastAsia="Calibri" w:hAnsi="Times New Roman" w:cs="Times New Roman"/>
          <w:color w:val="FF0000"/>
          <w:sz w:val="24"/>
          <w:szCs w:val="24"/>
        </w:rPr>
        <w:t xml:space="preserve"> </w:t>
      </w:r>
      <w:r w:rsidRPr="001D7C7A">
        <w:rPr>
          <w:rFonts w:ascii="Times New Roman" w:eastAsia="Calibri" w:hAnsi="Times New Roman" w:cs="Times New Roman"/>
          <w:color w:val="000000"/>
          <w:sz w:val="24"/>
          <w:szCs w:val="24"/>
        </w:rPr>
        <w:t>was $</w:t>
      </w:r>
      <w:r w:rsidR="00914E8E">
        <w:rPr>
          <w:rFonts w:ascii="Times New Roman" w:eastAsia="Calibri" w:hAnsi="Times New Roman" w:cs="Times New Roman"/>
          <w:color w:val="000000"/>
          <w:sz w:val="24"/>
          <w:szCs w:val="24"/>
        </w:rPr>
        <w:t>3978</w:t>
      </w:r>
      <w:r w:rsidRPr="001D7C7A">
        <w:rPr>
          <w:rFonts w:ascii="Times New Roman" w:eastAsia="Calibri" w:hAnsi="Times New Roman" w:cs="Times New Roman"/>
          <w:color w:val="000000"/>
          <w:sz w:val="24"/>
          <w:szCs w:val="24"/>
        </w:rPr>
        <w:t xml:space="preserve"> </w:t>
      </w:r>
      <w:r w:rsidR="00466E29">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plan and expenses were $</w:t>
      </w:r>
      <w:r w:rsidR="00914E8E">
        <w:rPr>
          <w:rFonts w:ascii="Times New Roman" w:eastAsia="Calibri" w:hAnsi="Times New Roman" w:cs="Times New Roman"/>
          <w:color w:val="000000"/>
          <w:sz w:val="24"/>
          <w:szCs w:val="24"/>
        </w:rPr>
        <w:t>8194</w:t>
      </w:r>
      <w:r>
        <w:rPr>
          <w:rFonts w:ascii="Times New Roman" w:eastAsia="Calibri" w:hAnsi="Times New Roman" w:cs="Times New Roman"/>
          <w:color w:val="000000"/>
          <w:sz w:val="24"/>
          <w:szCs w:val="24"/>
        </w:rPr>
        <w:t xml:space="preserve"> </w:t>
      </w:r>
      <w:r w:rsidR="00914E8E">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plan, with a bottom line, including other income/expenses of $</w:t>
      </w:r>
      <w:r w:rsidR="00914E8E">
        <w:rPr>
          <w:rFonts w:ascii="Times New Roman" w:eastAsia="Calibri" w:hAnsi="Times New Roman" w:cs="Times New Roman"/>
          <w:color w:val="000000"/>
          <w:sz w:val="24"/>
          <w:szCs w:val="24"/>
        </w:rPr>
        <w:t>11,093</w:t>
      </w:r>
      <w:r w:rsidRPr="001D7C7A">
        <w:rPr>
          <w:rFonts w:ascii="Times New Roman" w:eastAsia="Calibri" w:hAnsi="Times New Roman" w:cs="Times New Roman"/>
          <w:color w:val="000000"/>
          <w:sz w:val="24"/>
          <w:szCs w:val="24"/>
        </w:rPr>
        <w:t xml:space="preserve"> </w:t>
      </w:r>
      <w:r w:rsidR="00914E8E">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budget for </w:t>
      </w:r>
      <w:r w:rsidR="0055528B">
        <w:rPr>
          <w:rFonts w:ascii="Times New Roman" w:eastAsia="Calibri" w:hAnsi="Times New Roman" w:cs="Times New Roman"/>
          <w:color w:val="000000"/>
          <w:sz w:val="24"/>
          <w:szCs w:val="24"/>
        </w:rPr>
        <w:t>the month</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Revenue YTD was $</w:t>
      </w:r>
      <w:r w:rsidR="00914E8E">
        <w:rPr>
          <w:rFonts w:ascii="Times New Roman" w:eastAsia="Calibri" w:hAnsi="Times New Roman" w:cs="Times New Roman"/>
          <w:color w:val="000000"/>
          <w:sz w:val="24"/>
          <w:szCs w:val="24"/>
        </w:rPr>
        <w:t>38,454</w:t>
      </w:r>
      <w:r w:rsidRPr="001D7C7A">
        <w:rPr>
          <w:rFonts w:ascii="Times New Roman" w:eastAsia="Calibri" w:hAnsi="Times New Roman" w:cs="Times New Roman"/>
          <w:color w:val="000000"/>
          <w:sz w:val="24"/>
          <w:szCs w:val="24"/>
        </w:rPr>
        <w:t xml:space="preserve"> better than plan and expenses were $</w:t>
      </w:r>
      <w:r w:rsidR="00914E8E">
        <w:rPr>
          <w:rFonts w:ascii="Times New Roman" w:eastAsia="Calibri" w:hAnsi="Times New Roman" w:cs="Times New Roman"/>
          <w:color w:val="000000"/>
          <w:sz w:val="24"/>
          <w:szCs w:val="24"/>
        </w:rPr>
        <w:t>30,525</w:t>
      </w:r>
      <w:r w:rsidRPr="001D7C7A">
        <w:rPr>
          <w:rFonts w:ascii="Times New Roman" w:eastAsia="Calibri" w:hAnsi="Times New Roman" w:cs="Times New Roman"/>
          <w:color w:val="000000"/>
          <w:sz w:val="24"/>
          <w:szCs w:val="24"/>
        </w:rPr>
        <w:t xml:space="preserve"> </w:t>
      </w:r>
      <w:r w:rsidR="00563EC0">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plan, with a bottom line, </w:t>
      </w:r>
      <w:r>
        <w:rPr>
          <w:rFonts w:ascii="Times New Roman" w:eastAsia="Calibri" w:hAnsi="Times New Roman" w:cs="Times New Roman"/>
          <w:color w:val="000000"/>
          <w:sz w:val="24"/>
          <w:szCs w:val="24"/>
        </w:rPr>
        <w:t xml:space="preserve">including other income/expenses </w:t>
      </w:r>
      <w:r w:rsidRPr="001D7C7A">
        <w:rPr>
          <w:rFonts w:ascii="Times New Roman" w:eastAsia="Calibri" w:hAnsi="Times New Roman" w:cs="Times New Roman"/>
          <w:color w:val="000000"/>
          <w:sz w:val="24"/>
          <w:szCs w:val="24"/>
        </w:rPr>
        <w:t>of $</w:t>
      </w:r>
      <w:r w:rsidR="00914E8E">
        <w:rPr>
          <w:rFonts w:ascii="Times New Roman" w:eastAsia="Calibri" w:hAnsi="Times New Roman" w:cs="Times New Roman"/>
          <w:color w:val="000000"/>
          <w:sz w:val="24"/>
          <w:szCs w:val="24"/>
        </w:rPr>
        <w:t>16,046</w:t>
      </w:r>
      <w:r w:rsidRPr="001D7C7A">
        <w:rPr>
          <w:rFonts w:ascii="Times New Roman" w:eastAsia="Calibri" w:hAnsi="Times New Roman" w:cs="Times New Roman"/>
          <w:color w:val="000000"/>
          <w:sz w:val="24"/>
          <w:szCs w:val="24"/>
        </w:rPr>
        <w:t xml:space="preserve"> bet</w:t>
      </w:r>
      <w:r>
        <w:rPr>
          <w:rFonts w:ascii="Times New Roman" w:eastAsia="Calibri" w:hAnsi="Times New Roman" w:cs="Times New Roman"/>
          <w:color w:val="000000"/>
          <w:sz w:val="24"/>
          <w:szCs w:val="24"/>
        </w:rPr>
        <w:t>ter than budget for the period</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Available cash was $</w:t>
      </w:r>
      <w:r w:rsidR="00914E8E">
        <w:rPr>
          <w:rFonts w:ascii="Times New Roman" w:eastAsia="Calibri" w:hAnsi="Times New Roman" w:cs="Times New Roman"/>
          <w:color w:val="000000"/>
          <w:sz w:val="24"/>
          <w:szCs w:val="24"/>
        </w:rPr>
        <w:t>382,983</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Cash flow statement showed </w:t>
      </w:r>
      <w:r w:rsidR="00D9739D">
        <w:rPr>
          <w:rFonts w:ascii="Times New Roman" w:eastAsia="Calibri" w:hAnsi="Times New Roman" w:cs="Times New Roman"/>
          <w:color w:val="000000"/>
          <w:sz w:val="24"/>
          <w:szCs w:val="24"/>
        </w:rPr>
        <w:t>a</w:t>
      </w:r>
      <w:r w:rsidRPr="001D7C7A">
        <w:rPr>
          <w:rFonts w:ascii="Times New Roman" w:eastAsia="Calibri" w:hAnsi="Times New Roman" w:cs="Times New Roman"/>
          <w:color w:val="000000"/>
          <w:sz w:val="24"/>
          <w:szCs w:val="24"/>
        </w:rPr>
        <w:t xml:space="preserve"> </w:t>
      </w:r>
      <w:r w:rsidR="005C7349">
        <w:rPr>
          <w:rFonts w:ascii="Times New Roman" w:eastAsia="Calibri" w:hAnsi="Times New Roman" w:cs="Times New Roman"/>
          <w:color w:val="000000"/>
          <w:sz w:val="24"/>
          <w:szCs w:val="24"/>
        </w:rPr>
        <w:t>decrease</w:t>
      </w:r>
      <w:r w:rsidRPr="001D7C7A">
        <w:rPr>
          <w:rFonts w:ascii="Times New Roman" w:eastAsia="Calibri" w:hAnsi="Times New Roman" w:cs="Times New Roman"/>
          <w:color w:val="000000"/>
          <w:sz w:val="24"/>
          <w:szCs w:val="24"/>
        </w:rPr>
        <w:t xml:space="preserve"> of $</w:t>
      </w:r>
      <w:r w:rsidR="002C42A1">
        <w:rPr>
          <w:rFonts w:ascii="Times New Roman" w:eastAsia="Calibri" w:hAnsi="Times New Roman" w:cs="Times New Roman"/>
          <w:color w:val="000000"/>
          <w:sz w:val="24"/>
          <w:szCs w:val="24"/>
        </w:rPr>
        <w:t>19,981</w:t>
      </w:r>
      <w:r>
        <w:rPr>
          <w:rFonts w:ascii="Times New Roman" w:eastAsia="Calibri" w:hAnsi="Times New Roman" w:cs="Times New Roman"/>
          <w:color w:val="000000"/>
          <w:sz w:val="24"/>
          <w:szCs w:val="24"/>
        </w:rPr>
        <w:t xml:space="preserve"> for the </w:t>
      </w:r>
      <w:r w:rsidR="0055528B">
        <w:rPr>
          <w:rFonts w:ascii="Times New Roman" w:eastAsia="Calibri" w:hAnsi="Times New Roman" w:cs="Times New Roman"/>
          <w:color w:val="000000"/>
          <w:sz w:val="24"/>
          <w:szCs w:val="24"/>
        </w:rPr>
        <w:t>month</w:t>
      </w:r>
    </w:p>
    <w:p w:rsidR="000C3DB4" w:rsidRPr="000A056E" w:rsidRDefault="000C3DB4" w:rsidP="000C3DB4">
      <w:pPr>
        <w:numPr>
          <w:ilvl w:val="0"/>
          <w:numId w:val="1"/>
        </w:numPr>
        <w:tabs>
          <w:tab w:val="left" w:pos="8100"/>
        </w:tabs>
        <w:spacing w:line="240" w:lineRule="auto"/>
        <w:rPr>
          <w:rFonts w:ascii="Times New Roman" w:eastAsia="Calibri" w:hAnsi="Times New Roman" w:cs="Times New Roman"/>
          <w:color w:val="000000"/>
          <w:sz w:val="24"/>
          <w:szCs w:val="24"/>
        </w:rPr>
      </w:pPr>
      <w:r w:rsidRPr="000A056E">
        <w:rPr>
          <w:rFonts w:ascii="Times New Roman" w:eastAsia="Calibri" w:hAnsi="Times New Roman" w:cs="Times New Roman"/>
          <w:color w:val="000000"/>
          <w:sz w:val="24"/>
          <w:szCs w:val="24"/>
        </w:rPr>
        <w:t>Capital items included $651 for 2015 Chevy truck payment</w:t>
      </w:r>
      <w:r w:rsidR="00DA6A94">
        <w:rPr>
          <w:rFonts w:ascii="Times New Roman" w:eastAsia="Calibri" w:hAnsi="Times New Roman" w:cs="Times New Roman"/>
          <w:color w:val="000000"/>
          <w:sz w:val="24"/>
          <w:szCs w:val="24"/>
        </w:rPr>
        <w:t>; $</w:t>
      </w:r>
      <w:r w:rsidR="002C42A1">
        <w:rPr>
          <w:rFonts w:ascii="Times New Roman" w:eastAsia="Calibri" w:hAnsi="Times New Roman" w:cs="Times New Roman"/>
          <w:color w:val="000000"/>
          <w:sz w:val="24"/>
          <w:szCs w:val="24"/>
        </w:rPr>
        <w:t>21,874 for the Wastewater plant generator</w:t>
      </w:r>
    </w:p>
    <w:p w:rsidR="000C3DB4" w:rsidRDefault="0096379C" w:rsidP="000C3DB4">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Past due accounts</w:t>
      </w:r>
      <w:r w:rsidR="000C3DB4" w:rsidRPr="000A056E">
        <w:rPr>
          <w:rFonts w:ascii="Times New Roman" w:eastAsia="Calibri" w:hAnsi="Times New Roman" w:cs="Times New Roman"/>
          <w:b/>
          <w:color w:val="000000"/>
          <w:sz w:val="24"/>
          <w:szCs w:val="24"/>
        </w:rPr>
        <w:t>: Dues</w:t>
      </w:r>
      <w:r w:rsidR="000C3DB4" w:rsidRPr="000A056E">
        <w:rPr>
          <w:rFonts w:ascii="Times New Roman" w:eastAsia="Calibri" w:hAnsi="Times New Roman" w:cs="Times New Roman"/>
          <w:color w:val="000000"/>
          <w:sz w:val="24"/>
          <w:szCs w:val="24"/>
        </w:rPr>
        <w:t xml:space="preserve"> $</w:t>
      </w:r>
      <w:r w:rsidR="002C42A1">
        <w:rPr>
          <w:rFonts w:ascii="Times New Roman" w:eastAsia="Calibri" w:hAnsi="Times New Roman" w:cs="Times New Roman"/>
          <w:color w:val="000000"/>
          <w:sz w:val="24"/>
          <w:szCs w:val="24"/>
        </w:rPr>
        <w:t>35,525</w:t>
      </w:r>
      <w:r w:rsidR="000C3DB4" w:rsidRPr="000A056E">
        <w:rPr>
          <w:rFonts w:ascii="Times New Roman" w:eastAsia="Calibri" w:hAnsi="Times New Roman" w:cs="Times New Roman"/>
          <w:color w:val="000000"/>
          <w:sz w:val="24"/>
          <w:szCs w:val="24"/>
        </w:rPr>
        <w:t xml:space="preserve">, </w:t>
      </w:r>
      <w:r w:rsidR="00563EC0">
        <w:rPr>
          <w:rFonts w:ascii="Times New Roman" w:eastAsia="Calibri" w:hAnsi="Times New Roman" w:cs="Times New Roman"/>
          <w:color w:val="000000"/>
          <w:sz w:val="24"/>
          <w:szCs w:val="24"/>
        </w:rPr>
        <w:t>down</w:t>
      </w:r>
      <w:r w:rsidR="000C3DB4" w:rsidRPr="000A056E">
        <w:rPr>
          <w:rFonts w:ascii="Times New Roman" w:eastAsia="Calibri" w:hAnsi="Times New Roman" w:cs="Times New Roman"/>
          <w:color w:val="000000"/>
          <w:sz w:val="24"/>
          <w:szCs w:val="24"/>
        </w:rPr>
        <w:t xml:space="preserve"> $</w:t>
      </w:r>
      <w:r w:rsidR="002C42A1">
        <w:rPr>
          <w:rFonts w:ascii="Times New Roman" w:eastAsia="Calibri" w:hAnsi="Times New Roman" w:cs="Times New Roman"/>
          <w:color w:val="000000"/>
          <w:sz w:val="24"/>
          <w:szCs w:val="24"/>
        </w:rPr>
        <w:t>6392</w:t>
      </w:r>
      <w:r w:rsidR="000C3DB4" w:rsidRPr="000A056E">
        <w:rPr>
          <w:rFonts w:ascii="Times New Roman" w:eastAsia="Calibri" w:hAnsi="Times New Roman" w:cs="Times New Roman"/>
          <w:color w:val="000000"/>
          <w:sz w:val="24"/>
          <w:szCs w:val="24"/>
        </w:rPr>
        <w:t xml:space="preserve"> from</w:t>
      </w:r>
      <w:r w:rsidR="00563EC0">
        <w:rPr>
          <w:rFonts w:ascii="Times New Roman" w:eastAsia="Calibri" w:hAnsi="Times New Roman" w:cs="Times New Roman"/>
          <w:color w:val="000000"/>
          <w:sz w:val="24"/>
          <w:szCs w:val="24"/>
        </w:rPr>
        <w:t xml:space="preserve"> </w:t>
      </w:r>
      <w:r w:rsidR="002C42A1">
        <w:rPr>
          <w:rFonts w:ascii="Times New Roman" w:eastAsia="Calibri" w:hAnsi="Times New Roman" w:cs="Times New Roman"/>
          <w:color w:val="000000"/>
          <w:sz w:val="24"/>
          <w:szCs w:val="24"/>
        </w:rPr>
        <w:t>September</w:t>
      </w:r>
      <w:r w:rsidR="000C3DB4" w:rsidRPr="000A056E">
        <w:rPr>
          <w:rFonts w:ascii="Times New Roman" w:eastAsia="Calibri" w:hAnsi="Times New Roman" w:cs="Times New Roman"/>
          <w:b/>
          <w:color w:val="000000"/>
          <w:sz w:val="24"/>
          <w:szCs w:val="24"/>
        </w:rPr>
        <w:t>; Water</w:t>
      </w:r>
      <w:r w:rsidR="000C3DB4" w:rsidRPr="000A056E">
        <w:rPr>
          <w:rFonts w:ascii="Times New Roman" w:eastAsia="Calibri" w:hAnsi="Times New Roman" w:cs="Times New Roman"/>
          <w:color w:val="000000"/>
          <w:sz w:val="24"/>
          <w:szCs w:val="24"/>
        </w:rPr>
        <w:t xml:space="preserve"> $</w:t>
      </w:r>
      <w:r w:rsidR="002C42A1">
        <w:rPr>
          <w:rFonts w:ascii="Times New Roman" w:eastAsia="Calibri" w:hAnsi="Times New Roman" w:cs="Times New Roman"/>
          <w:color w:val="000000"/>
          <w:sz w:val="24"/>
          <w:szCs w:val="24"/>
        </w:rPr>
        <w:t>3316</w:t>
      </w:r>
      <w:r w:rsidR="000C3DB4" w:rsidRPr="000A056E">
        <w:rPr>
          <w:rFonts w:ascii="Times New Roman" w:eastAsia="Calibri" w:hAnsi="Times New Roman" w:cs="Times New Roman"/>
          <w:color w:val="000000"/>
          <w:sz w:val="24"/>
          <w:szCs w:val="24"/>
        </w:rPr>
        <w:t xml:space="preserve">, </w:t>
      </w:r>
      <w:r w:rsidR="002C42A1">
        <w:rPr>
          <w:rFonts w:ascii="Times New Roman" w:eastAsia="Calibri" w:hAnsi="Times New Roman" w:cs="Times New Roman"/>
          <w:color w:val="000000"/>
          <w:sz w:val="24"/>
          <w:szCs w:val="24"/>
        </w:rPr>
        <w:t>up</w:t>
      </w:r>
      <w:r w:rsidR="000C3DB4" w:rsidRPr="000A056E">
        <w:rPr>
          <w:rFonts w:ascii="Times New Roman" w:eastAsia="Calibri" w:hAnsi="Times New Roman" w:cs="Times New Roman"/>
          <w:color w:val="000000"/>
          <w:sz w:val="24"/>
          <w:szCs w:val="24"/>
        </w:rPr>
        <w:t xml:space="preserve"> $</w:t>
      </w:r>
      <w:r w:rsidR="002C42A1">
        <w:rPr>
          <w:rFonts w:ascii="Times New Roman" w:eastAsia="Calibri" w:hAnsi="Times New Roman" w:cs="Times New Roman"/>
          <w:color w:val="000000"/>
          <w:sz w:val="24"/>
          <w:szCs w:val="24"/>
        </w:rPr>
        <w:t>1441</w:t>
      </w:r>
      <w:r w:rsidR="00DA6A94">
        <w:rPr>
          <w:rFonts w:ascii="Times New Roman" w:eastAsia="Calibri" w:hAnsi="Times New Roman" w:cs="Times New Roman"/>
          <w:color w:val="000000"/>
          <w:sz w:val="24"/>
          <w:szCs w:val="24"/>
        </w:rPr>
        <w:t xml:space="preserve"> f</w:t>
      </w:r>
      <w:r w:rsidR="000C3DB4" w:rsidRPr="000A056E">
        <w:rPr>
          <w:rFonts w:ascii="Times New Roman" w:eastAsia="Calibri" w:hAnsi="Times New Roman" w:cs="Times New Roman"/>
          <w:color w:val="000000"/>
          <w:sz w:val="24"/>
          <w:szCs w:val="24"/>
        </w:rPr>
        <w:t xml:space="preserve">rom </w:t>
      </w:r>
      <w:r w:rsidR="002C42A1">
        <w:rPr>
          <w:rFonts w:ascii="Times New Roman" w:eastAsia="Calibri" w:hAnsi="Times New Roman" w:cs="Times New Roman"/>
          <w:color w:val="000000"/>
          <w:sz w:val="24"/>
          <w:szCs w:val="24"/>
        </w:rPr>
        <w:t>September</w:t>
      </w:r>
      <w:r w:rsidR="000C3DB4" w:rsidRPr="000A056E">
        <w:rPr>
          <w:rFonts w:ascii="Times New Roman" w:eastAsia="Calibri" w:hAnsi="Times New Roman" w:cs="Times New Roman"/>
          <w:color w:val="000000"/>
          <w:sz w:val="24"/>
          <w:szCs w:val="24"/>
        </w:rPr>
        <w:t>. Total Past Due Accounts were $</w:t>
      </w:r>
      <w:r w:rsidR="002C42A1">
        <w:rPr>
          <w:rFonts w:ascii="Times New Roman" w:eastAsia="Calibri" w:hAnsi="Times New Roman" w:cs="Times New Roman"/>
          <w:color w:val="000000"/>
          <w:sz w:val="24"/>
          <w:szCs w:val="24"/>
        </w:rPr>
        <w:t>38,481</w:t>
      </w:r>
      <w:r w:rsidR="000C3DB4" w:rsidRPr="000A056E">
        <w:rPr>
          <w:rFonts w:ascii="Times New Roman" w:eastAsia="Calibri" w:hAnsi="Times New Roman" w:cs="Times New Roman"/>
          <w:color w:val="000000"/>
          <w:sz w:val="24"/>
          <w:szCs w:val="24"/>
        </w:rPr>
        <w:t xml:space="preserve">, </w:t>
      </w:r>
      <w:r w:rsidR="00563EC0">
        <w:rPr>
          <w:rFonts w:ascii="Times New Roman" w:eastAsia="Calibri" w:hAnsi="Times New Roman" w:cs="Times New Roman"/>
          <w:color w:val="000000"/>
          <w:sz w:val="24"/>
          <w:szCs w:val="24"/>
        </w:rPr>
        <w:t>down</w:t>
      </w:r>
      <w:r w:rsidR="000C3DB4" w:rsidRPr="000A056E">
        <w:rPr>
          <w:rFonts w:ascii="Times New Roman" w:eastAsia="Calibri" w:hAnsi="Times New Roman" w:cs="Times New Roman"/>
          <w:color w:val="000000"/>
          <w:sz w:val="24"/>
          <w:szCs w:val="24"/>
        </w:rPr>
        <w:t xml:space="preserve"> $</w:t>
      </w:r>
      <w:r w:rsidR="002C42A1">
        <w:rPr>
          <w:rFonts w:ascii="Times New Roman" w:eastAsia="Calibri" w:hAnsi="Times New Roman" w:cs="Times New Roman"/>
          <w:color w:val="000000"/>
          <w:sz w:val="24"/>
          <w:szCs w:val="24"/>
        </w:rPr>
        <w:t>4950</w:t>
      </w:r>
      <w:r w:rsidR="00341CA6">
        <w:rPr>
          <w:rFonts w:ascii="Times New Roman" w:eastAsia="Calibri" w:hAnsi="Times New Roman" w:cs="Times New Roman"/>
          <w:color w:val="000000"/>
          <w:sz w:val="24"/>
          <w:szCs w:val="24"/>
        </w:rPr>
        <w:t xml:space="preserve"> </w:t>
      </w:r>
      <w:r w:rsidR="000C3DB4" w:rsidRPr="000A056E">
        <w:rPr>
          <w:rFonts w:ascii="Times New Roman" w:eastAsia="Calibri" w:hAnsi="Times New Roman" w:cs="Times New Roman"/>
          <w:color w:val="000000"/>
          <w:sz w:val="24"/>
          <w:szCs w:val="24"/>
        </w:rPr>
        <w:t xml:space="preserve">from </w:t>
      </w:r>
      <w:r w:rsidR="002C42A1">
        <w:rPr>
          <w:rFonts w:ascii="Times New Roman" w:eastAsia="Calibri" w:hAnsi="Times New Roman" w:cs="Times New Roman"/>
          <w:color w:val="000000"/>
          <w:sz w:val="24"/>
          <w:szCs w:val="24"/>
        </w:rPr>
        <w:t>September</w:t>
      </w:r>
    </w:p>
    <w:p w:rsidR="00341CA6" w:rsidRDefault="00CA7C40" w:rsidP="00992883">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board is currently exploring options for electronic communication</w:t>
      </w:r>
    </w:p>
    <w:p w:rsidR="00246FB0" w:rsidRDefault="00CA7C40" w:rsidP="00992883">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recommends Jay Priefert as a new member of the committee</w:t>
      </w:r>
    </w:p>
    <w:p w:rsidR="00246FB0" w:rsidRDefault="00CA7C40" w:rsidP="00992883">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approved an expense, up to $35,00</w:t>
      </w:r>
      <w:r w:rsidR="0017522F">
        <w:rPr>
          <w:rFonts w:ascii="Times New Roman" w:eastAsia="Calibri" w:hAnsi="Times New Roman" w:cs="Times New Roman"/>
          <w:color w:val="000000"/>
          <w:sz w:val="24"/>
          <w:szCs w:val="24"/>
        </w:rPr>
        <w:t>0</w:t>
      </w:r>
      <w:r>
        <w:rPr>
          <w:rFonts w:ascii="Times New Roman" w:eastAsia="Calibri" w:hAnsi="Times New Roman" w:cs="Times New Roman"/>
          <w:color w:val="000000"/>
          <w:sz w:val="24"/>
          <w:szCs w:val="24"/>
        </w:rPr>
        <w:t xml:space="preserve"> for the purchase of an HD work truck</w:t>
      </w:r>
    </w:p>
    <w:p w:rsidR="00CA7C40" w:rsidRDefault="00CA7C40" w:rsidP="00992883">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approved an expense, up to $4000 to repair the existing 2003 work truck</w:t>
      </w:r>
    </w:p>
    <w:p w:rsidR="00CA7C40" w:rsidRDefault="00CA7C40" w:rsidP="00992883">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 draft of the 2019 budget was presented and will be discussed at November’s meeting</w:t>
      </w:r>
    </w:p>
    <w:p w:rsidR="00246FB0" w:rsidRDefault="00246FB0" w:rsidP="00246FB0">
      <w:pPr>
        <w:spacing w:line="240" w:lineRule="auto"/>
        <w:rPr>
          <w:rFonts w:ascii="Times New Roman" w:eastAsia="Calibri" w:hAnsi="Times New Roman" w:cs="Times New Roman"/>
          <w:color w:val="000000"/>
          <w:sz w:val="24"/>
          <w:szCs w:val="24"/>
        </w:rPr>
      </w:pPr>
    </w:p>
    <w:p w:rsidR="00106A0F" w:rsidRDefault="00E60B78" w:rsidP="007A5322">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Parmer, seconded by Battreall to approve the repair of the 60XT skidloader at a cost of $11,800. Motion carried unanimously.</w:t>
      </w:r>
    </w:p>
    <w:p w:rsidR="00E60B78" w:rsidRDefault="00E60B78" w:rsidP="007A5322">
      <w:pPr>
        <w:rPr>
          <w:rFonts w:ascii="Times New Roman" w:eastAsia="Calibri" w:hAnsi="Times New Roman" w:cs="Times New Roman"/>
          <w:color w:val="000000"/>
          <w:sz w:val="24"/>
          <w:szCs w:val="24"/>
        </w:rPr>
      </w:pPr>
    </w:p>
    <w:p w:rsidR="00992883"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DA6A94">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seconded by </w:t>
      </w:r>
      <w:r w:rsidR="00E60B78">
        <w:rPr>
          <w:rFonts w:ascii="Times New Roman" w:eastAsia="Calibri" w:hAnsi="Times New Roman" w:cs="Times New Roman"/>
          <w:color w:val="000000"/>
          <w:sz w:val="24"/>
          <w:szCs w:val="24"/>
        </w:rPr>
        <w:t>Becker</w:t>
      </w:r>
      <w:r w:rsidRPr="001D7C7A">
        <w:rPr>
          <w:rFonts w:ascii="Times New Roman" w:eastAsia="Calibri" w:hAnsi="Times New Roman" w:cs="Times New Roman"/>
          <w:color w:val="000000"/>
          <w:sz w:val="24"/>
          <w:szCs w:val="24"/>
        </w:rPr>
        <w:t xml:space="preserve"> to approve the </w:t>
      </w:r>
      <w:r w:rsidR="00E60B78">
        <w:rPr>
          <w:rFonts w:ascii="Times New Roman" w:eastAsia="Calibri" w:hAnsi="Times New Roman" w:cs="Times New Roman"/>
          <w:color w:val="000000"/>
          <w:sz w:val="24"/>
          <w:szCs w:val="24"/>
        </w:rPr>
        <w:t>November</w:t>
      </w:r>
      <w:r w:rsidR="005B5541">
        <w:rPr>
          <w:rFonts w:ascii="Times New Roman" w:eastAsia="Calibri" w:hAnsi="Times New Roman" w:cs="Times New Roman"/>
          <w:color w:val="000000"/>
          <w:sz w:val="24"/>
          <w:szCs w:val="24"/>
        </w:rPr>
        <w:t>,</w:t>
      </w:r>
      <w:r w:rsidR="00225B11">
        <w:rPr>
          <w:rFonts w:ascii="Times New Roman" w:eastAsia="Calibri" w:hAnsi="Times New Roman" w:cs="Times New Roman"/>
          <w:color w:val="000000"/>
          <w:sz w:val="24"/>
          <w:szCs w:val="24"/>
        </w:rPr>
        <w:t xml:space="preserve"> 2018</w:t>
      </w:r>
      <w:r w:rsidRPr="001D7C7A">
        <w:rPr>
          <w:rFonts w:ascii="Times New Roman" w:eastAsia="Calibri" w:hAnsi="Times New Roman" w:cs="Times New Roman"/>
          <w:color w:val="000000"/>
          <w:sz w:val="24"/>
          <w:szCs w:val="24"/>
        </w:rPr>
        <w:t xml:space="preserve"> Finance Committee minutes</w:t>
      </w:r>
      <w:r w:rsidR="00E60B78">
        <w:rPr>
          <w:rFonts w:ascii="Times New Roman" w:eastAsia="Calibri" w:hAnsi="Times New Roman" w:cs="Times New Roman"/>
          <w:color w:val="000000"/>
          <w:sz w:val="24"/>
          <w:szCs w:val="24"/>
        </w:rPr>
        <w:t xml:space="preserve">. </w:t>
      </w:r>
      <w:r w:rsidR="005B5541">
        <w:rPr>
          <w:rFonts w:ascii="Times New Roman" w:eastAsia="Calibri" w:hAnsi="Times New Roman" w:cs="Times New Roman"/>
          <w:color w:val="000000"/>
          <w:sz w:val="24"/>
          <w:szCs w:val="24"/>
        </w:rPr>
        <w:t>Motion carried unanimously</w:t>
      </w:r>
      <w:r w:rsidR="00DA6A94">
        <w:rPr>
          <w:rFonts w:ascii="Times New Roman" w:eastAsia="Calibri" w:hAnsi="Times New Roman" w:cs="Times New Roman"/>
          <w:color w:val="000000"/>
          <w:sz w:val="24"/>
          <w:szCs w:val="24"/>
        </w:rPr>
        <w:t>.</w:t>
      </w:r>
      <w:r w:rsidRPr="001D7C7A">
        <w:rPr>
          <w:rFonts w:ascii="Times New Roman" w:eastAsia="Calibri" w:hAnsi="Times New Roman" w:cs="Times New Roman"/>
          <w:color w:val="000000"/>
          <w:sz w:val="24"/>
          <w:szCs w:val="24"/>
        </w:rPr>
        <w:t xml:space="preserve"> </w:t>
      </w:r>
    </w:p>
    <w:p w:rsidR="000C3DB4" w:rsidRPr="00F403F1" w:rsidRDefault="000C3DB4" w:rsidP="004168AB">
      <w:pPr>
        <w:rPr>
          <w:rFonts w:ascii="Times New Roman" w:eastAsia="Calibri" w:hAnsi="Times New Roman" w:cs="Times New Roman"/>
          <w:b/>
          <w:color w:val="000000"/>
          <w:sz w:val="20"/>
          <w:szCs w:val="20"/>
        </w:rPr>
      </w:pPr>
    </w:p>
    <w:p w:rsidR="00F403F1" w:rsidRPr="00F403F1" w:rsidRDefault="00F403F1" w:rsidP="004168AB">
      <w:pPr>
        <w:rPr>
          <w:rFonts w:ascii="Times New Roman" w:eastAsia="Calibri" w:hAnsi="Times New Roman" w:cs="Times New Roman"/>
          <w:b/>
          <w:color w:val="000000"/>
          <w:sz w:val="20"/>
          <w:szCs w:val="20"/>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Appeals Committee</w:t>
      </w:r>
    </w:p>
    <w:p w:rsidR="00E474DC" w:rsidRPr="00E60B78" w:rsidRDefault="00E60B78" w:rsidP="00E60B78">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meeting held</w:t>
      </w:r>
    </w:p>
    <w:p w:rsidR="00E474DC" w:rsidRPr="00F403F1" w:rsidRDefault="00E474DC" w:rsidP="00AC2034">
      <w:pPr>
        <w:rPr>
          <w:rFonts w:ascii="Times New Roman" w:eastAsia="Calibri" w:hAnsi="Times New Roman" w:cs="Times New Roman"/>
          <w:color w:val="000000"/>
          <w:sz w:val="20"/>
          <w:szCs w:val="20"/>
        </w:rPr>
      </w:pPr>
    </w:p>
    <w:p w:rsidR="007A5322" w:rsidRPr="001D7C7A" w:rsidRDefault="007A5322" w:rsidP="0053687B">
      <w:pPr>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Election</w:t>
      </w:r>
      <w:r w:rsidRPr="001D7C7A">
        <w:rPr>
          <w:rFonts w:ascii="Times New Roman" w:eastAsia="Calibri" w:hAnsi="Times New Roman" w:cs="Times New Roman"/>
          <w:b/>
          <w:color w:val="000000"/>
          <w:sz w:val="24"/>
          <w:szCs w:val="24"/>
        </w:rPr>
        <w:t xml:space="preserve"> Committee</w:t>
      </w:r>
    </w:p>
    <w:p w:rsidR="003D6600" w:rsidRDefault="0053687B" w:rsidP="0053687B">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meeting held</w:t>
      </w:r>
    </w:p>
    <w:p w:rsidR="00D840A2" w:rsidRPr="00F403F1" w:rsidRDefault="00D840A2" w:rsidP="007A5322">
      <w:pPr>
        <w:jc w:val="center"/>
        <w:rPr>
          <w:rFonts w:ascii="Times New Roman" w:eastAsia="Calibri" w:hAnsi="Times New Roman" w:cs="Times New Roman"/>
          <w:color w:val="000000"/>
          <w:sz w:val="20"/>
          <w:szCs w:val="20"/>
        </w:rPr>
      </w:pPr>
    </w:p>
    <w:p w:rsidR="00923E9F" w:rsidRPr="00F403F1" w:rsidRDefault="00923E9F" w:rsidP="007A5322">
      <w:pPr>
        <w:jc w:val="center"/>
        <w:rPr>
          <w:rFonts w:ascii="Times New Roman" w:eastAsia="Calibri" w:hAnsi="Times New Roman" w:cs="Times New Roman"/>
          <w:color w:val="000000"/>
          <w:sz w:val="20"/>
          <w:szCs w:val="20"/>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Security Summary</w:t>
      </w:r>
    </w:p>
    <w:p w:rsidR="000C3DB4" w:rsidRPr="001D7C7A" w:rsidRDefault="000C3DB4" w:rsidP="000C3DB4">
      <w:pPr>
        <w:ind w:left="180"/>
        <w:rPr>
          <w:rFonts w:ascii="Times New Roman" w:eastAsia="Calibri" w:hAnsi="Times New Roman" w:cs="Times New Roman"/>
          <w:color w:val="000000"/>
          <w:sz w:val="24"/>
          <w:szCs w:val="24"/>
        </w:rPr>
      </w:pPr>
    </w:p>
    <w:p w:rsidR="000C3DB4" w:rsidRDefault="0063568A"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were </w:t>
      </w:r>
      <w:r w:rsidR="00E60B78">
        <w:rPr>
          <w:rFonts w:ascii="Times New Roman" w:eastAsia="Calibri" w:hAnsi="Times New Roman" w:cs="Times New Roman"/>
          <w:color w:val="000000"/>
          <w:sz w:val="24"/>
          <w:szCs w:val="24"/>
        </w:rPr>
        <w:t>thirteen</w:t>
      </w:r>
      <w:r>
        <w:rPr>
          <w:rFonts w:ascii="Times New Roman" w:eastAsia="Calibri" w:hAnsi="Times New Roman" w:cs="Times New Roman"/>
          <w:color w:val="000000"/>
          <w:sz w:val="24"/>
          <w:szCs w:val="24"/>
        </w:rPr>
        <w:t xml:space="preserve"> warnings and </w:t>
      </w:r>
      <w:r w:rsidR="00E60B78">
        <w:rPr>
          <w:rFonts w:ascii="Times New Roman" w:eastAsia="Calibri" w:hAnsi="Times New Roman" w:cs="Times New Roman"/>
          <w:color w:val="000000"/>
          <w:sz w:val="24"/>
          <w:szCs w:val="24"/>
        </w:rPr>
        <w:t>seven</w:t>
      </w:r>
      <w:r w:rsidR="00EC2C5F">
        <w:rPr>
          <w:rFonts w:ascii="Times New Roman" w:eastAsia="Calibri" w:hAnsi="Times New Roman" w:cs="Times New Roman"/>
          <w:color w:val="000000"/>
          <w:sz w:val="24"/>
          <w:szCs w:val="24"/>
        </w:rPr>
        <w:t xml:space="preserve"> </w:t>
      </w:r>
      <w:r w:rsidR="00D525FE">
        <w:rPr>
          <w:rFonts w:ascii="Times New Roman" w:eastAsia="Calibri" w:hAnsi="Times New Roman" w:cs="Times New Roman"/>
          <w:color w:val="000000"/>
          <w:sz w:val="24"/>
          <w:szCs w:val="24"/>
        </w:rPr>
        <w:t>citations issued on Beaver Lake property.</w:t>
      </w:r>
    </w:p>
    <w:p w:rsidR="0063568A" w:rsidRPr="00F403F1" w:rsidRDefault="0063568A" w:rsidP="000C3DB4">
      <w:pPr>
        <w:rPr>
          <w:rFonts w:ascii="Times New Roman" w:eastAsia="Calibri" w:hAnsi="Times New Roman" w:cs="Times New Roman"/>
          <w:color w:val="000000"/>
          <w:sz w:val="20"/>
          <w:szCs w:val="20"/>
        </w:rPr>
      </w:pPr>
    </w:p>
    <w:p w:rsidR="008E7634" w:rsidRPr="00F403F1" w:rsidRDefault="008E7634" w:rsidP="0063568A">
      <w:pPr>
        <w:outlineLvl w:val="0"/>
        <w:rPr>
          <w:rFonts w:ascii="Times New Roman" w:eastAsia="Calibri" w:hAnsi="Times New Roman" w:cs="Times New Roman"/>
          <w:b/>
          <w:color w:val="000000"/>
          <w:sz w:val="20"/>
          <w:szCs w:val="20"/>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Old Business</w:t>
      </w:r>
    </w:p>
    <w:p w:rsidR="00004E88" w:rsidRDefault="00004E88" w:rsidP="000C3DB4">
      <w:pPr>
        <w:outlineLvl w:val="0"/>
        <w:rPr>
          <w:rFonts w:ascii="Times New Roman" w:eastAsia="Calibri" w:hAnsi="Times New Roman" w:cs="Times New Roman"/>
          <w:color w:val="000000"/>
          <w:sz w:val="24"/>
          <w:szCs w:val="24"/>
        </w:rPr>
      </w:pPr>
    </w:p>
    <w:p w:rsidR="00863BBE" w:rsidRDefault="00527578"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Dale </w:t>
      </w:r>
      <w:r w:rsidR="00923E9F">
        <w:rPr>
          <w:rFonts w:ascii="Times New Roman" w:eastAsia="Calibri" w:hAnsi="Times New Roman" w:cs="Times New Roman"/>
          <w:color w:val="000000"/>
          <w:sz w:val="24"/>
          <w:szCs w:val="24"/>
        </w:rPr>
        <w:t xml:space="preserve">Long </w:t>
      </w:r>
      <w:r w:rsidR="00630769">
        <w:rPr>
          <w:rFonts w:ascii="Times New Roman" w:eastAsia="Calibri" w:hAnsi="Times New Roman" w:cs="Times New Roman"/>
          <w:color w:val="000000"/>
          <w:sz w:val="24"/>
          <w:szCs w:val="24"/>
        </w:rPr>
        <w:t>gave an update on security.</w:t>
      </w:r>
      <w:r w:rsidR="00863BBE">
        <w:rPr>
          <w:rFonts w:ascii="Times New Roman" w:eastAsia="Calibri" w:hAnsi="Times New Roman" w:cs="Times New Roman"/>
          <w:color w:val="000000"/>
          <w:sz w:val="24"/>
          <w:szCs w:val="24"/>
        </w:rPr>
        <w:t xml:space="preserve"> </w:t>
      </w:r>
      <w:r w:rsidR="00E60B78">
        <w:rPr>
          <w:rFonts w:ascii="Times New Roman" w:eastAsia="Calibri" w:hAnsi="Times New Roman" w:cs="Times New Roman"/>
          <w:color w:val="000000"/>
          <w:sz w:val="24"/>
          <w:szCs w:val="24"/>
        </w:rPr>
        <w:t>Dale stated that the Board has narrowed down the search for a security person to a final candidate which will be announced next month pending the final hiring.</w:t>
      </w:r>
    </w:p>
    <w:p w:rsidR="00DC2B9A" w:rsidRDefault="00DC2B9A" w:rsidP="000C3DB4">
      <w:pPr>
        <w:outlineLvl w:val="0"/>
        <w:rPr>
          <w:rFonts w:ascii="Times New Roman" w:eastAsia="Calibri" w:hAnsi="Times New Roman" w:cs="Times New Roman"/>
          <w:color w:val="000000"/>
          <w:sz w:val="24"/>
          <w:szCs w:val="24"/>
        </w:rPr>
      </w:pPr>
    </w:p>
    <w:p w:rsidR="00B6076D" w:rsidRPr="001D7C7A" w:rsidRDefault="00B6076D" w:rsidP="00B6076D">
      <w:pPr>
        <w:jc w:val="center"/>
        <w:outlineLvl w:val="0"/>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New</w:t>
      </w:r>
      <w:r w:rsidRPr="001D7C7A">
        <w:rPr>
          <w:rFonts w:ascii="Times New Roman" w:eastAsia="Calibri" w:hAnsi="Times New Roman" w:cs="Times New Roman"/>
          <w:b/>
          <w:color w:val="000000"/>
          <w:sz w:val="24"/>
          <w:szCs w:val="24"/>
        </w:rPr>
        <w:t xml:space="preserve"> Business</w:t>
      </w:r>
    </w:p>
    <w:p w:rsidR="00B6076D" w:rsidRDefault="00B6076D" w:rsidP="00B6076D">
      <w:pPr>
        <w:outlineLvl w:val="0"/>
        <w:rPr>
          <w:rFonts w:ascii="Times New Roman" w:eastAsia="Calibri" w:hAnsi="Times New Roman" w:cs="Times New Roman"/>
          <w:color w:val="000000"/>
          <w:sz w:val="24"/>
          <w:szCs w:val="24"/>
        </w:rPr>
      </w:pPr>
    </w:p>
    <w:p w:rsidR="00B6076D" w:rsidRDefault="00D271A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announced that the information he is going to disseminate tonight is not a final format and that no vote on the subject of wake surfing or wake boating will be taken tonight at this meeting. With that said, Dale read aloud the proposed changes and additions to the lake rules.</w:t>
      </w:r>
    </w:p>
    <w:p w:rsidR="00D271A4" w:rsidRDefault="00D271A4" w:rsidP="000C3DB4">
      <w:pPr>
        <w:outlineLvl w:val="0"/>
        <w:rPr>
          <w:rFonts w:ascii="Times New Roman" w:eastAsia="Calibri" w:hAnsi="Times New Roman" w:cs="Times New Roman"/>
          <w:color w:val="000000"/>
          <w:sz w:val="24"/>
          <w:szCs w:val="24"/>
        </w:rPr>
      </w:pPr>
    </w:p>
    <w:p w:rsidR="00D271A4" w:rsidRDefault="00D271A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stated that he would like property owners who own official wake boats to contact the Beaver Lake office and provide information on their wake boats in order to compile a list to help determine the total # of wake boats currently at the lake.</w:t>
      </w:r>
    </w:p>
    <w:p w:rsidR="00D271A4" w:rsidRDefault="00D271A4" w:rsidP="000C3DB4">
      <w:pPr>
        <w:outlineLvl w:val="0"/>
        <w:rPr>
          <w:rFonts w:ascii="Times New Roman" w:eastAsia="Calibri" w:hAnsi="Times New Roman" w:cs="Times New Roman"/>
          <w:color w:val="000000"/>
          <w:sz w:val="24"/>
          <w:szCs w:val="24"/>
        </w:rPr>
      </w:pPr>
    </w:p>
    <w:p w:rsidR="00D271A4" w:rsidRDefault="00D271A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Ron Westman of lot 115 asked how many wake surfing stickers are going to be handed out.</w:t>
      </w:r>
    </w:p>
    <w:p w:rsidR="00D271A4" w:rsidRDefault="00D271A4" w:rsidP="000C3DB4">
      <w:pPr>
        <w:outlineLvl w:val="0"/>
        <w:rPr>
          <w:rFonts w:ascii="Times New Roman" w:eastAsia="Calibri" w:hAnsi="Times New Roman" w:cs="Times New Roman"/>
          <w:color w:val="000000"/>
          <w:sz w:val="24"/>
          <w:szCs w:val="24"/>
        </w:rPr>
      </w:pPr>
    </w:p>
    <w:p w:rsidR="00D271A4" w:rsidRDefault="00D271A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responded that 40 stickers are being considered at this time but may change with forthcoming information.</w:t>
      </w:r>
    </w:p>
    <w:p w:rsidR="00D271A4" w:rsidRDefault="00D271A4" w:rsidP="000C3DB4">
      <w:pPr>
        <w:outlineLvl w:val="0"/>
        <w:rPr>
          <w:rFonts w:ascii="Times New Roman" w:eastAsia="Calibri" w:hAnsi="Times New Roman" w:cs="Times New Roman"/>
          <w:color w:val="000000"/>
          <w:sz w:val="24"/>
          <w:szCs w:val="24"/>
        </w:rPr>
      </w:pPr>
    </w:p>
    <w:p w:rsidR="00D271A4" w:rsidRDefault="00E71E1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Lance Sebeniecher of lot 2050 asked how the Board will classify these water crafts. He also asked for clarification on No wake surfing in the South west cove.</w:t>
      </w:r>
    </w:p>
    <w:p w:rsidR="00E71E1C" w:rsidRDefault="00E71E1C" w:rsidP="000C3DB4">
      <w:pPr>
        <w:outlineLvl w:val="0"/>
        <w:rPr>
          <w:rFonts w:ascii="Times New Roman" w:eastAsia="Calibri" w:hAnsi="Times New Roman" w:cs="Times New Roman"/>
          <w:color w:val="000000"/>
          <w:sz w:val="24"/>
          <w:szCs w:val="24"/>
        </w:rPr>
      </w:pPr>
    </w:p>
    <w:p w:rsidR="00E71E1C" w:rsidRDefault="00E71E1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stated it will be identified by using a separated distinctive sticker for the water craft that will be wake surfing. As far as the No wake surfing in the SW cove, it is being consider to not allow wake surfing in that are due to it being a more confined area.</w:t>
      </w:r>
    </w:p>
    <w:p w:rsidR="00E71E1C" w:rsidRDefault="00E71E1C" w:rsidP="000C3DB4">
      <w:pPr>
        <w:outlineLvl w:val="0"/>
        <w:rPr>
          <w:rFonts w:ascii="Times New Roman" w:eastAsia="Calibri" w:hAnsi="Times New Roman" w:cs="Times New Roman"/>
          <w:color w:val="000000"/>
          <w:sz w:val="24"/>
          <w:szCs w:val="24"/>
        </w:rPr>
      </w:pPr>
    </w:p>
    <w:p w:rsidR="00E71E1C" w:rsidRDefault="00E71E1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Rick Croasdale of lot 107 made a statement that there are specialized rules in the state handbook just for Beaver Lake Association.</w:t>
      </w:r>
      <w:r w:rsidR="00E137A9">
        <w:rPr>
          <w:rFonts w:ascii="Times New Roman" w:eastAsia="Calibri" w:hAnsi="Times New Roman" w:cs="Times New Roman"/>
          <w:color w:val="000000"/>
          <w:sz w:val="24"/>
          <w:szCs w:val="24"/>
        </w:rPr>
        <w:t xml:space="preserve"> Mr. Croasdale also stated that we need to change the rule of no boating within 75 feet of the shoreline.</w:t>
      </w:r>
    </w:p>
    <w:p w:rsidR="00E137A9" w:rsidRDefault="00E137A9" w:rsidP="000C3DB4">
      <w:pPr>
        <w:outlineLvl w:val="0"/>
        <w:rPr>
          <w:rFonts w:ascii="Times New Roman" w:eastAsia="Calibri" w:hAnsi="Times New Roman" w:cs="Times New Roman"/>
          <w:color w:val="000000"/>
          <w:sz w:val="24"/>
          <w:szCs w:val="24"/>
        </w:rPr>
      </w:pPr>
    </w:p>
    <w:p w:rsidR="00E137A9" w:rsidRDefault="00E137A9"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Mr. Croasdale asked if you can go clockwise around the lake if you are at No wake speed ?</w:t>
      </w:r>
    </w:p>
    <w:p w:rsidR="00E137A9" w:rsidRDefault="00E137A9" w:rsidP="000C3DB4">
      <w:pPr>
        <w:outlineLvl w:val="0"/>
        <w:rPr>
          <w:rFonts w:ascii="Times New Roman" w:eastAsia="Calibri" w:hAnsi="Times New Roman" w:cs="Times New Roman"/>
          <w:color w:val="000000"/>
          <w:sz w:val="24"/>
          <w:szCs w:val="24"/>
        </w:rPr>
      </w:pPr>
    </w:p>
    <w:p w:rsidR="00E137A9" w:rsidRDefault="00E137A9"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response was that the rule states that you travel in a counterclockwise direction.</w:t>
      </w:r>
    </w:p>
    <w:p w:rsidR="00E137A9" w:rsidRDefault="00E137A9" w:rsidP="000C3DB4">
      <w:pPr>
        <w:outlineLvl w:val="0"/>
        <w:rPr>
          <w:rFonts w:ascii="Times New Roman" w:eastAsia="Calibri" w:hAnsi="Times New Roman" w:cs="Times New Roman"/>
          <w:color w:val="000000"/>
          <w:sz w:val="24"/>
          <w:szCs w:val="24"/>
        </w:rPr>
      </w:pPr>
    </w:p>
    <w:p w:rsidR="00E137A9" w:rsidRDefault="00E137A9"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Mark Stephenson of lot 758 asked if aftermarket wake fins for a boat would be banned.</w:t>
      </w:r>
    </w:p>
    <w:p w:rsidR="00E137A9" w:rsidRDefault="00E137A9" w:rsidP="000C3DB4">
      <w:pPr>
        <w:outlineLvl w:val="0"/>
        <w:rPr>
          <w:rFonts w:ascii="Times New Roman" w:eastAsia="Calibri" w:hAnsi="Times New Roman" w:cs="Times New Roman"/>
          <w:color w:val="000000"/>
          <w:sz w:val="24"/>
          <w:szCs w:val="24"/>
        </w:rPr>
      </w:pPr>
    </w:p>
    <w:p w:rsidR="00E137A9" w:rsidRDefault="00E137A9"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explained that non wake surfing certified watercraft will not be allowed to wake surf on the lake.</w:t>
      </w:r>
    </w:p>
    <w:p w:rsidR="009B56E5" w:rsidRDefault="009B56E5" w:rsidP="000C3DB4">
      <w:pPr>
        <w:outlineLvl w:val="0"/>
        <w:rPr>
          <w:rFonts w:ascii="Times New Roman" w:eastAsia="Calibri" w:hAnsi="Times New Roman" w:cs="Times New Roman"/>
          <w:color w:val="000000"/>
          <w:sz w:val="24"/>
          <w:szCs w:val="24"/>
        </w:rPr>
      </w:pPr>
    </w:p>
    <w:p w:rsidR="009B56E5" w:rsidRDefault="009B56E5"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Joann Caven of lot 49 asked who has the right of way if you are coming out of the SW cove and a surf boat turns before the SW cove because they can’t enter the SW cove with the new rules.</w:t>
      </w:r>
    </w:p>
    <w:p w:rsidR="009B56E5" w:rsidRDefault="009B56E5"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The response from the Board was that there would be many determining factors on that scenario.</w:t>
      </w:r>
    </w:p>
    <w:p w:rsidR="009B56E5" w:rsidRDefault="009B56E5" w:rsidP="000C3DB4">
      <w:pPr>
        <w:outlineLvl w:val="0"/>
        <w:rPr>
          <w:rFonts w:ascii="Times New Roman" w:eastAsia="Calibri" w:hAnsi="Times New Roman" w:cs="Times New Roman"/>
          <w:color w:val="000000"/>
          <w:sz w:val="24"/>
          <w:szCs w:val="24"/>
        </w:rPr>
      </w:pPr>
    </w:p>
    <w:p w:rsidR="009B56E5" w:rsidRDefault="009B56E5"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 statement was made</w:t>
      </w:r>
      <w:r w:rsidR="00527578">
        <w:rPr>
          <w:rFonts w:ascii="Times New Roman" w:eastAsia="Calibri" w:hAnsi="Times New Roman" w:cs="Times New Roman"/>
          <w:color w:val="000000"/>
          <w:sz w:val="24"/>
          <w:szCs w:val="24"/>
        </w:rPr>
        <w:t xml:space="preserve"> that there are more injuries in other boating sports than there are in wake surfing.</w:t>
      </w:r>
    </w:p>
    <w:p w:rsidR="00527578" w:rsidRDefault="00527578" w:rsidP="000C3DB4">
      <w:pPr>
        <w:outlineLvl w:val="0"/>
        <w:rPr>
          <w:rFonts w:ascii="Times New Roman" w:eastAsia="Calibri" w:hAnsi="Times New Roman" w:cs="Times New Roman"/>
          <w:color w:val="000000"/>
          <w:sz w:val="24"/>
          <w:szCs w:val="24"/>
        </w:rPr>
      </w:pPr>
    </w:p>
    <w:p w:rsidR="00527578" w:rsidRDefault="00527578"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Russ stated that the problem is the wave created by the wake boat.</w:t>
      </w:r>
    </w:p>
    <w:p w:rsidR="00527578" w:rsidRDefault="00527578" w:rsidP="000C3DB4">
      <w:pPr>
        <w:outlineLvl w:val="0"/>
        <w:rPr>
          <w:rFonts w:ascii="Times New Roman" w:eastAsia="Calibri" w:hAnsi="Times New Roman" w:cs="Times New Roman"/>
          <w:color w:val="000000"/>
          <w:sz w:val="24"/>
          <w:szCs w:val="24"/>
        </w:rPr>
      </w:pPr>
    </w:p>
    <w:p w:rsidR="00527578" w:rsidRDefault="00527578"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Bill Haney of lot 1192 stated that the Board initially asked the Property and Safety as well as the Lake and Habitat committees to review the topic of wake surfing.</w:t>
      </w:r>
    </w:p>
    <w:p w:rsidR="00527578" w:rsidRDefault="00527578" w:rsidP="000C3DB4">
      <w:pPr>
        <w:outlineLvl w:val="0"/>
        <w:rPr>
          <w:rFonts w:ascii="Times New Roman" w:eastAsia="Calibri" w:hAnsi="Times New Roman" w:cs="Times New Roman"/>
          <w:color w:val="000000"/>
          <w:sz w:val="24"/>
          <w:szCs w:val="24"/>
        </w:rPr>
      </w:pPr>
    </w:p>
    <w:p w:rsidR="00527578" w:rsidRDefault="00527578"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Joann Daly of lot 1256 stated the problem when there boat was damaged is that a wake boat cut in front of them.</w:t>
      </w:r>
    </w:p>
    <w:p w:rsidR="00527578" w:rsidRDefault="00527578" w:rsidP="000C3DB4">
      <w:pPr>
        <w:outlineLvl w:val="0"/>
        <w:rPr>
          <w:rFonts w:ascii="Times New Roman" w:eastAsia="Calibri" w:hAnsi="Times New Roman" w:cs="Times New Roman"/>
          <w:color w:val="000000"/>
          <w:sz w:val="24"/>
          <w:szCs w:val="24"/>
        </w:rPr>
      </w:pPr>
    </w:p>
    <w:p w:rsidR="00527578" w:rsidRDefault="00527578"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Russ Parmer stated that the proposal pushes the wake surfing out to 200’ from shore.</w:t>
      </w:r>
    </w:p>
    <w:p w:rsidR="00527578" w:rsidRDefault="00527578" w:rsidP="000C3DB4">
      <w:pPr>
        <w:outlineLvl w:val="0"/>
        <w:rPr>
          <w:rFonts w:ascii="Times New Roman" w:eastAsia="Calibri" w:hAnsi="Times New Roman" w:cs="Times New Roman"/>
          <w:color w:val="000000"/>
          <w:sz w:val="24"/>
          <w:szCs w:val="24"/>
        </w:rPr>
      </w:pPr>
    </w:p>
    <w:p w:rsidR="00527578" w:rsidRDefault="00527578"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Bill Barrett stated that moving forward we need to ensure good strong enforcement on the rules for using the lake.</w:t>
      </w:r>
    </w:p>
    <w:p w:rsidR="00527578" w:rsidRDefault="00527578" w:rsidP="000C3DB4">
      <w:pPr>
        <w:outlineLvl w:val="0"/>
        <w:rPr>
          <w:rFonts w:ascii="Times New Roman" w:eastAsia="Calibri" w:hAnsi="Times New Roman" w:cs="Times New Roman"/>
          <w:color w:val="000000"/>
          <w:sz w:val="24"/>
          <w:szCs w:val="24"/>
        </w:rPr>
      </w:pPr>
    </w:p>
    <w:p w:rsidR="00E71E1C" w:rsidRDefault="00527578"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Mrs Haney of lot 1192 announced the Ladies auxiliary Christmas dinner party will be on December 7.</w:t>
      </w:r>
    </w:p>
    <w:p w:rsidR="00E71E1C" w:rsidRDefault="00E71E1C" w:rsidP="000C3DB4">
      <w:pPr>
        <w:outlineLvl w:val="0"/>
        <w:rPr>
          <w:rFonts w:ascii="Times New Roman" w:eastAsia="Calibri" w:hAnsi="Times New Roman" w:cs="Times New Roman"/>
          <w:color w:val="000000"/>
          <w:sz w:val="24"/>
          <w:szCs w:val="24"/>
        </w:rPr>
      </w:pPr>
    </w:p>
    <w:p w:rsidR="00DD301D" w:rsidRPr="00E8738F" w:rsidRDefault="000C3DB4">
      <w:pPr>
        <w:rPr>
          <w:rFonts w:ascii="Times New Roman" w:hAnsi="Times New Roman" w:cs="Times New Roman"/>
          <w:sz w:val="24"/>
          <w:szCs w:val="24"/>
        </w:rPr>
      </w:pPr>
      <w:r w:rsidRPr="001440C3">
        <w:rPr>
          <w:rFonts w:ascii="Times New Roman" w:hAnsi="Times New Roman" w:cs="Times New Roman"/>
          <w:sz w:val="24"/>
          <w:szCs w:val="24"/>
        </w:rPr>
        <w:t xml:space="preserve">Motion was made by </w:t>
      </w:r>
      <w:r w:rsidR="00C936CE">
        <w:rPr>
          <w:rFonts w:ascii="Times New Roman" w:hAnsi="Times New Roman" w:cs="Times New Roman"/>
          <w:sz w:val="24"/>
          <w:szCs w:val="24"/>
        </w:rPr>
        <w:t>Battreall</w:t>
      </w:r>
      <w:r w:rsidRPr="001440C3">
        <w:rPr>
          <w:rFonts w:ascii="Times New Roman" w:hAnsi="Times New Roman" w:cs="Times New Roman"/>
          <w:sz w:val="24"/>
          <w:szCs w:val="24"/>
        </w:rPr>
        <w:t xml:space="preserve">, seconded by </w:t>
      </w:r>
      <w:r w:rsidR="00527578">
        <w:rPr>
          <w:rFonts w:ascii="Times New Roman" w:hAnsi="Times New Roman" w:cs="Times New Roman"/>
          <w:sz w:val="24"/>
          <w:szCs w:val="24"/>
        </w:rPr>
        <w:t>Becker</w:t>
      </w:r>
      <w:r w:rsidRPr="001440C3">
        <w:rPr>
          <w:rFonts w:ascii="Times New Roman" w:hAnsi="Times New Roman" w:cs="Times New Roman"/>
          <w:sz w:val="24"/>
          <w:szCs w:val="24"/>
        </w:rPr>
        <w:t xml:space="preserve"> to adjourn. Motion carried unanimously. </w:t>
      </w:r>
    </w:p>
    <w:sectPr w:rsidR="00DD301D" w:rsidRPr="00E8738F" w:rsidSect="00981FD4">
      <w:footerReference w:type="default" r:id="rId9"/>
      <w:pgSz w:w="12240" w:h="15840" w:code="1"/>
      <w:pgMar w:top="1008" w:right="1008" w:bottom="1008" w:left="1008" w:header="288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56E5" w:rsidRDefault="009B56E5" w:rsidP="005614E1">
      <w:pPr>
        <w:spacing w:line="240" w:lineRule="auto"/>
      </w:pPr>
      <w:r>
        <w:separator/>
      </w:r>
    </w:p>
  </w:endnote>
  <w:endnote w:type="continuationSeparator" w:id="0">
    <w:p w:rsidR="009B56E5" w:rsidRDefault="009B56E5" w:rsidP="005614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933473"/>
      <w:docPartObj>
        <w:docPartGallery w:val="Page Numbers (Bottom of Page)"/>
        <w:docPartUnique/>
      </w:docPartObj>
    </w:sdtPr>
    <w:sdtEndPr/>
    <w:sdtContent>
      <w:p w:rsidR="009B56E5" w:rsidRDefault="0028058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9B56E5" w:rsidRDefault="009B56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56E5" w:rsidRDefault="009B56E5" w:rsidP="005614E1">
      <w:pPr>
        <w:spacing w:line="240" w:lineRule="auto"/>
      </w:pPr>
      <w:r>
        <w:separator/>
      </w:r>
    </w:p>
  </w:footnote>
  <w:footnote w:type="continuationSeparator" w:id="0">
    <w:p w:rsidR="009B56E5" w:rsidRDefault="009B56E5" w:rsidP="005614E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C4269"/>
    <w:multiLevelType w:val="hybridMultilevel"/>
    <w:tmpl w:val="66461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965A5C"/>
    <w:multiLevelType w:val="hybridMultilevel"/>
    <w:tmpl w:val="8F727A42"/>
    <w:lvl w:ilvl="0" w:tplc="72E412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F74E08"/>
    <w:multiLevelType w:val="hybridMultilevel"/>
    <w:tmpl w:val="7FDC7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A575594"/>
    <w:multiLevelType w:val="hybridMultilevel"/>
    <w:tmpl w:val="2B805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8E3FC5"/>
    <w:multiLevelType w:val="hybridMultilevel"/>
    <w:tmpl w:val="6F7A35B6"/>
    <w:lvl w:ilvl="0" w:tplc="72E41290">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nsid w:val="53C0437B"/>
    <w:multiLevelType w:val="hybridMultilevel"/>
    <w:tmpl w:val="0FAC9D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nsid w:val="5D4A31FB"/>
    <w:multiLevelType w:val="hybridMultilevel"/>
    <w:tmpl w:val="11322B50"/>
    <w:lvl w:ilvl="0" w:tplc="72E41290">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60CB1703"/>
    <w:multiLevelType w:val="hybridMultilevel"/>
    <w:tmpl w:val="EF08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4"/>
  </w:num>
  <w:num w:numId="4">
    <w:abstractNumId w:val="1"/>
  </w:num>
  <w:num w:numId="5">
    <w:abstractNumId w:val="2"/>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DB4"/>
    <w:rsid w:val="00004E88"/>
    <w:rsid w:val="0000552E"/>
    <w:rsid w:val="00010CCA"/>
    <w:rsid w:val="00011B03"/>
    <w:rsid w:val="00034E4B"/>
    <w:rsid w:val="000364DA"/>
    <w:rsid w:val="000543A5"/>
    <w:rsid w:val="00063E07"/>
    <w:rsid w:val="000729A1"/>
    <w:rsid w:val="00076A73"/>
    <w:rsid w:val="0007798D"/>
    <w:rsid w:val="00090B7A"/>
    <w:rsid w:val="000A056E"/>
    <w:rsid w:val="000A57DD"/>
    <w:rsid w:val="000B15AB"/>
    <w:rsid w:val="000C3DB4"/>
    <w:rsid w:val="000D23DF"/>
    <w:rsid w:val="000E03C8"/>
    <w:rsid w:val="000E262E"/>
    <w:rsid w:val="000E53C8"/>
    <w:rsid w:val="000F70F3"/>
    <w:rsid w:val="00104C7D"/>
    <w:rsid w:val="00106A0F"/>
    <w:rsid w:val="00124B2D"/>
    <w:rsid w:val="00135DBF"/>
    <w:rsid w:val="00163FA7"/>
    <w:rsid w:val="001653E2"/>
    <w:rsid w:val="00170CA8"/>
    <w:rsid w:val="0017522F"/>
    <w:rsid w:val="001923A6"/>
    <w:rsid w:val="001C7732"/>
    <w:rsid w:val="001D7BAD"/>
    <w:rsid w:val="00215545"/>
    <w:rsid w:val="00224198"/>
    <w:rsid w:val="00225B11"/>
    <w:rsid w:val="00231258"/>
    <w:rsid w:val="00232F9B"/>
    <w:rsid w:val="0023471A"/>
    <w:rsid w:val="002363F7"/>
    <w:rsid w:val="0023646E"/>
    <w:rsid w:val="00246FB0"/>
    <w:rsid w:val="00254199"/>
    <w:rsid w:val="002624A1"/>
    <w:rsid w:val="00264B4F"/>
    <w:rsid w:val="00265E68"/>
    <w:rsid w:val="00280580"/>
    <w:rsid w:val="0028132C"/>
    <w:rsid w:val="002A031D"/>
    <w:rsid w:val="002B59D5"/>
    <w:rsid w:val="002B5FA3"/>
    <w:rsid w:val="002C2489"/>
    <w:rsid w:val="002C42A1"/>
    <w:rsid w:val="002C4389"/>
    <w:rsid w:val="002D4DAC"/>
    <w:rsid w:val="002F26F7"/>
    <w:rsid w:val="002F5281"/>
    <w:rsid w:val="002F652C"/>
    <w:rsid w:val="003022F0"/>
    <w:rsid w:val="00302AB6"/>
    <w:rsid w:val="003040FC"/>
    <w:rsid w:val="00330F72"/>
    <w:rsid w:val="00341CA6"/>
    <w:rsid w:val="00356B4C"/>
    <w:rsid w:val="003729CE"/>
    <w:rsid w:val="0038016E"/>
    <w:rsid w:val="00380352"/>
    <w:rsid w:val="00390E93"/>
    <w:rsid w:val="00394E70"/>
    <w:rsid w:val="003A7E7D"/>
    <w:rsid w:val="003C6E7D"/>
    <w:rsid w:val="003C7F3B"/>
    <w:rsid w:val="003D18BC"/>
    <w:rsid w:val="003D39C3"/>
    <w:rsid w:val="003D40D1"/>
    <w:rsid w:val="003D6600"/>
    <w:rsid w:val="003F2659"/>
    <w:rsid w:val="004038D0"/>
    <w:rsid w:val="00404080"/>
    <w:rsid w:val="00405F01"/>
    <w:rsid w:val="004168AB"/>
    <w:rsid w:val="00437FE9"/>
    <w:rsid w:val="004610EC"/>
    <w:rsid w:val="00466E29"/>
    <w:rsid w:val="004B42D7"/>
    <w:rsid w:val="004B7389"/>
    <w:rsid w:val="004B761A"/>
    <w:rsid w:val="004C54B7"/>
    <w:rsid w:val="004C5E1D"/>
    <w:rsid w:val="004D4544"/>
    <w:rsid w:val="004F41AF"/>
    <w:rsid w:val="004F4CBA"/>
    <w:rsid w:val="00501807"/>
    <w:rsid w:val="00515689"/>
    <w:rsid w:val="00527578"/>
    <w:rsid w:val="0053239B"/>
    <w:rsid w:val="0053687B"/>
    <w:rsid w:val="0055528B"/>
    <w:rsid w:val="005614E1"/>
    <w:rsid w:val="00563EC0"/>
    <w:rsid w:val="0059334B"/>
    <w:rsid w:val="005A00C8"/>
    <w:rsid w:val="005A1497"/>
    <w:rsid w:val="005A53BA"/>
    <w:rsid w:val="005B5541"/>
    <w:rsid w:val="005B78F3"/>
    <w:rsid w:val="005C7349"/>
    <w:rsid w:val="005C7C72"/>
    <w:rsid w:val="005E429A"/>
    <w:rsid w:val="005F49FA"/>
    <w:rsid w:val="005F727D"/>
    <w:rsid w:val="0060423F"/>
    <w:rsid w:val="006119BE"/>
    <w:rsid w:val="00617C20"/>
    <w:rsid w:val="006215C8"/>
    <w:rsid w:val="00630769"/>
    <w:rsid w:val="00631EB5"/>
    <w:rsid w:val="0063568A"/>
    <w:rsid w:val="006412D7"/>
    <w:rsid w:val="0065070E"/>
    <w:rsid w:val="0066259B"/>
    <w:rsid w:val="00667569"/>
    <w:rsid w:val="0068123C"/>
    <w:rsid w:val="006F7744"/>
    <w:rsid w:val="00703876"/>
    <w:rsid w:val="00714074"/>
    <w:rsid w:val="00725CBA"/>
    <w:rsid w:val="00732509"/>
    <w:rsid w:val="00744A57"/>
    <w:rsid w:val="007459C3"/>
    <w:rsid w:val="00772B73"/>
    <w:rsid w:val="007960EC"/>
    <w:rsid w:val="007A5322"/>
    <w:rsid w:val="007E4C6D"/>
    <w:rsid w:val="007F14FE"/>
    <w:rsid w:val="007F17EF"/>
    <w:rsid w:val="00801137"/>
    <w:rsid w:val="00806821"/>
    <w:rsid w:val="00861C79"/>
    <w:rsid w:val="00863BBE"/>
    <w:rsid w:val="008929C4"/>
    <w:rsid w:val="008C1361"/>
    <w:rsid w:val="008C25D5"/>
    <w:rsid w:val="008D658F"/>
    <w:rsid w:val="008D7AA0"/>
    <w:rsid w:val="008E29C7"/>
    <w:rsid w:val="008E7634"/>
    <w:rsid w:val="008F1748"/>
    <w:rsid w:val="008F269A"/>
    <w:rsid w:val="0091122C"/>
    <w:rsid w:val="00912301"/>
    <w:rsid w:val="00914E8E"/>
    <w:rsid w:val="00923E9F"/>
    <w:rsid w:val="0095439F"/>
    <w:rsid w:val="009567F6"/>
    <w:rsid w:val="00962BF8"/>
    <w:rsid w:val="0096379C"/>
    <w:rsid w:val="00977C7E"/>
    <w:rsid w:val="00981FD4"/>
    <w:rsid w:val="00992883"/>
    <w:rsid w:val="00995B56"/>
    <w:rsid w:val="009965F0"/>
    <w:rsid w:val="009B56E5"/>
    <w:rsid w:val="009C2814"/>
    <w:rsid w:val="009C583F"/>
    <w:rsid w:val="009C60ED"/>
    <w:rsid w:val="009C747E"/>
    <w:rsid w:val="009D33A5"/>
    <w:rsid w:val="009D498F"/>
    <w:rsid w:val="009D4C34"/>
    <w:rsid w:val="009F24B7"/>
    <w:rsid w:val="009F7CF4"/>
    <w:rsid w:val="00A03EA2"/>
    <w:rsid w:val="00A10E70"/>
    <w:rsid w:val="00A1418E"/>
    <w:rsid w:val="00A168DA"/>
    <w:rsid w:val="00A22858"/>
    <w:rsid w:val="00A2676B"/>
    <w:rsid w:val="00A31D87"/>
    <w:rsid w:val="00A33376"/>
    <w:rsid w:val="00A57093"/>
    <w:rsid w:val="00A63E81"/>
    <w:rsid w:val="00A64707"/>
    <w:rsid w:val="00A82317"/>
    <w:rsid w:val="00A9059C"/>
    <w:rsid w:val="00AA2288"/>
    <w:rsid w:val="00AA3D8E"/>
    <w:rsid w:val="00AC2034"/>
    <w:rsid w:val="00AC3897"/>
    <w:rsid w:val="00AD2046"/>
    <w:rsid w:val="00AE3CF1"/>
    <w:rsid w:val="00AE5E71"/>
    <w:rsid w:val="00B00EAD"/>
    <w:rsid w:val="00B230F8"/>
    <w:rsid w:val="00B2381C"/>
    <w:rsid w:val="00B25725"/>
    <w:rsid w:val="00B368F5"/>
    <w:rsid w:val="00B374E1"/>
    <w:rsid w:val="00B54769"/>
    <w:rsid w:val="00B5558A"/>
    <w:rsid w:val="00B6076D"/>
    <w:rsid w:val="00B667ED"/>
    <w:rsid w:val="00BB4BBC"/>
    <w:rsid w:val="00BD7909"/>
    <w:rsid w:val="00BE4D1C"/>
    <w:rsid w:val="00C203BB"/>
    <w:rsid w:val="00C23B08"/>
    <w:rsid w:val="00C36BC6"/>
    <w:rsid w:val="00C45B07"/>
    <w:rsid w:val="00C46B82"/>
    <w:rsid w:val="00C936CE"/>
    <w:rsid w:val="00CA7C40"/>
    <w:rsid w:val="00D02686"/>
    <w:rsid w:val="00D03191"/>
    <w:rsid w:val="00D17773"/>
    <w:rsid w:val="00D271A4"/>
    <w:rsid w:val="00D34605"/>
    <w:rsid w:val="00D42309"/>
    <w:rsid w:val="00D525FE"/>
    <w:rsid w:val="00D543C6"/>
    <w:rsid w:val="00D54C55"/>
    <w:rsid w:val="00D8394A"/>
    <w:rsid w:val="00D840A2"/>
    <w:rsid w:val="00D972F0"/>
    <w:rsid w:val="00D9739D"/>
    <w:rsid w:val="00DA35A2"/>
    <w:rsid w:val="00DA6A94"/>
    <w:rsid w:val="00DC2B9A"/>
    <w:rsid w:val="00DC2D4C"/>
    <w:rsid w:val="00DD301D"/>
    <w:rsid w:val="00DE4B5E"/>
    <w:rsid w:val="00DF623D"/>
    <w:rsid w:val="00E04DAD"/>
    <w:rsid w:val="00E137A9"/>
    <w:rsid w:val="00E161FB"/>
    <w:rsid w:val="00E1798E"/>
    <w:rsid w:val="00E26715"/>
    <w:rsid w:val="00E474DC"/>
    <w:rsid w:val="00E60B78"/>
    <w:rsid w:val="00E62D98"/>
    <w:rsid w:val="00E6508C"/>
    <w:rsid w:val="00E6725E"/>
    <w:rsid w:val="00E71E1C"/>
    <w:rsid w:val="00E74354"/>
    <w:rsid w:val="00E8738F"/>
    <w:rsid w:val="00EB3FE4"/>
    <w:rsid w:val="00EC2C5F"/>
    <w:rsid w:val="00EC47AD"/>
    <w:rsid w:val="00ED4739"/>
    <w:rsid w:val="00ED47E6"/>
    <w:rsid w:val="00EE3CF3"/>
    <w:rsid w:val="00EF76EC"/>
    <w:rsid w:val="00F0169A"/>
    <w:rsid w:val="00F03FEC"/>
    <w:rsid w:val="00F1468E"/>
    <w:rsid w:val="00F22AB0"/>
    <w:rsid w:val="00F403F1"/>
    <w:rsid w:val="00F67866"/>
    <w:rsid w:val="00FA7CF2"/>
    <w:rsid w:val="00FB561B"/>
    <w:rsid w:val="00FB5CE8"/>
    <w:rsid w:val="00FB62EF"/>
    <w:rsid w:val="00FD00A9"/>
    <w:rsid w:val="00FD2BDD"/>
    <w:rsid w:val="00FD4AE3"/>
    <w:rsid w:val="00FF2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 w:type="character" w:styleId="Hyperlink">
    <w:name w:val="Hyperlink"/>
    <w:basedOn w:val="DefaultParagraphFont"/>
    <w:uiPriority w:val="99"/>
    <w:unhideWhenUsed/>
    <w:rsid w:val="00E74354"/>
    <w:rPr>
      <w:color w:val="0000FF" w:themeColor="hyperlink"/>
      <w:u w:val="single"/>
    </w:rPr>
  </w:style>
  <w:style w:type="character" w:styleId="FollowedHyperlink">
    <w:name w:val="FollowedHyperlink"/>
    <w:basedOn w:val="DefaultParagraphFont"/>
    <w:uiPriority w:val="99"/>
    <w:semiHidden/>
    <w:unhideWhenUsed/>
    <w:rsid w:val="00E74354"/>
    <w:rPr>
      <w:color w:val="800080" w:themeColor="followedHyperlink"/>
      <w:u w:val="single"/>
    </w:rPr>
  </w:style>
  <w:style w:type="paragraph" w:styleId="Header">
    <w:name w:val="header"/>
    <w:basedOn w:val="Normal"/>
    <w:link w:val="HeaderChar"/>
    <w:uiPriority w:val="99"/>
    <w:semiHidden/>
    <w:unhideWhenUsed/>
    <w:rsid w:val="005614E1"/>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614E1"/>
    <w:rPr>
      <w:rFonts w:asciiTheme="minorHAnsi" w:hAnsiTheme="minorHAnsi" w:cstheme="minorBidi"/>
      <w:sz w:val="22"/>
      <w:szCs w:val="22"/>
    </w:rPr>
  </w:style>
  <w:style w:type="paragraph" w:styleId="Footer">
    <w:name w:val="footer"/>
    <w:basedOn w:val="Normal"/>
    <w:link w:val="FooterChar"/>
    <w:uiPriority w:val="99"/>
    <w:unhideWhenUsed/>
    <w:rsid w:val="005614E1"/>
    <w:pPr>
      <w:tabs>
        <w:tab w:val="center" w:pos="4680"/>
        <w:tab w:val="right" w:pos="9360"/>
      </w:tabs>
      <w:spacing w:line="240" w:lineRule="auto"/>
    </w:pPr>
  </w:style>
  <w:style w:type="character" w:customStyle="1" w:styleId="FooterChar">
    <w:name w:val="Footer Char"/>
    <w:basedOn w:val="DefaultParagraphFont"/>
    <w:link w:val="Footer"/>
    <w:uiPriority w:val="99"/>
    <w:rsid w:val="005614E1"/>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 w:type="character" w:styleId="Hyperlink">
    <w:name w:val="Hyperlink"/>
    <w:basedOn w:val="DefaultParagraphFont"/>
    <w:uiPriority w:val="99"/>
    <w:unhideWhenUsed/>
    <w:rsid w:val="00E74354"/>
    <w:rPr>
      <w:color w:val="0000FF" w:themeColor="hyperlink"/>
      <w:u w:val="single"/>
    </w:rPr>
  </w:style>
  <w:style w:type="character" w:styleId="FollowedHyperlink">
    <w:name w:val="FollowedHyperlink"/>
    <w:basedOn w:val="DefaultParagraphFont"/>
    <w:uiPriority w:val="99"/>
    <w:semiHidden/>
    <w:unhideWhenUsed/>
    <w:rsid w:val="00E74354"/>
    <w:rPr>
      <w:color w:val="800080" w:themeColor="followedHyperlink"/>
      <w:u w:val="single"/>
    </w:rPr>
  </w:style>
  <w:style w:type="paragraph" w:styleId="Header">
    <w:name w:val="header"/>
    <w:basedOn w:val="Normal"/>
    <w:link w:val="HeaderChar"/>
    <w:uiPriority w:val="99"/>
    <w:semiHidden/>
    <w:unhideWhenUsed/>
    <w:rsid w:val="005614E1"/>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614E1"/>
    <w:rPr>
      <w:rFonts w:asciiTheme="minorHAnsi" w:hAnsiTheme="minorHAnsi" w:cstheme="minorBidi"/>
      <w:sz w:val="22"/>
      <w:szCs w:val="22"/>
    </w:rPr>
  </w:style>
  <w:style w:type="paragraph" w:styleId="Footer">
    <w:name w:val="footer"/>
    <w:basedOn w:val="Normal"/>
    <w:link w:val="FooterChar"/>
    <w:uiPriority w:val="99"/>
    <w:unhideWhenUsed/>
    <w:rsid w:val="005614E1"/>
    <w:pPr>
      <w:tabs>
        <w:tab w:val="center" w:pos="4680"/>
        <w:tab w:val="right" w:pos="9360"/>
      </w:tabs>
      <w:spacing w:line="240" w:lineRule="auto"/>
    </w:pPr>
  </w:style>
  <w:style w:type="character" w:customStyle="1" w:styleId="FooterChar">
    <w:name w:val="Footer Char"/>
    <w:basedOn w:val="DefaultParagraphFont"/>
    <w:link w:val="Footer"/>
    <w:uiPriority w:val="99"/>
    <w:rsid w:val="005614E1"/>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7910493">
      <w:bodyDiv w:val="1"/>
      <w:marLeft w:val="0"/>
      <w:marRight w:val="0"/>
      <w:marTop w:val="0"/>
      <w:marBottom w:val="0"/>
      <w:divBdr>
        <w:top w:val="none" w:sz="0" w:space="0" w:color="auto"/>
        <w:left w:val="none" w:sz="0" w:space="0" w:color="auto"/>
        <w:bottom w:val="none" w:sz="0" w:space="0" w:color="auto"/>
        <w:right w:val="none" w:sz="0" w:space="0" w:color="auto"/>
      </w:divBdr>
      <w:divsChild>
        <w:div w:id="1124270817">
          <w:marLeft w:val="0"/>
          <w:marRight w:val="0"/>
          <w:marTop w:val="0"/>
          <w:marBottom w:val="0"/>
          <w:divBdr>
            <w:top w:val="none" w:sz="0" w:space="0" w:color="auto"/>
            <w:left w:val="none" w:sz="0" w:space="0" w:color="auto"/>
            <w:bottom w:val="none" w:sz="0" w:space="0" w:color="auto"/>
            <w:right w:val="none" w:sz="0" w:space="0" w:color="auto"/>
          </w:divBdr>
          <w:divsChild>
            <w:div w:id="1990209858">
              <w:marLeft w:val="0"/>
              <w:marRight w:val="0"/>
              <w:marTop w:val="0"/>
              <w:marBottom w:val="0"/>
              <w:divBdr>
                <w:top w:val="none" w:sz="0" w:space="0" w:color="auto"/>
                <w:left w:val="none" w:sz="0" w:space="0" w:color="auto"/>
                <w:bottom w:val="none" w:sz="0" w:space="0" w:color="auto"/>
                <w:right w:val="none" w:sz="0" w:space="0" w:color="auto"/>
              </w:divBdr>
              <w:divsChild>
                <w:div w:id="40835454">
                  <w:marLeft w:val="0"/>
                  <w:marRight w:val="0"/>
                  <w:marTop w:val="0"/>
                  <w:marBottom w:val="0"/>
                  <w:divBdr>
                    <w:top w:val="none" w:sz="0" w:space="0" w:color="auto"/>
                    <w:left w:val="none" w:sz="0" w:space="0" w:color="auto"/>
                    <w:bottom w:val="none" w:sz="0" w:space="0" w:color="auto"/>
                    <w:right w:val="none" w:sz="0" w:space="0" w:color="auto"/>
                  </w:divBdr>
                  <w:divsChild>
                    <w:div w:id="1886795413">
                      <w:marLeft w:val="0"/>
                      <w:marRight w:val="0"/>
                      <w:marTop w:val="0"/>
                      <w:marBottom w:val="0"/>
                      <w:divBdr>
                        <w:top w:val="none" w:sz="0" w:space="0" w:color="auto"/>
                        <w:left w:val="none" w:sz="0" w:space="0" w:color="auto"/>
                        <w:bottom w:val="none" w:sz="0" w:space="0" w:color="auto"/>
                        <w:right w:val="none" w:sz="0" w:space="0" w:color="auto"/>
                      </w:divBdr>
                      <w:divsChild>
                        <w:div w:id="1281104360">
                          <w:marLeft w:val="0"/>
                          <w:marRight w:val="0"/>
                          <w:marTop w:val="0"/>
                          <w:marBottom w:val="0"/>
                          <w:divBdr>
                            <w:top w:val="none" w:sz="0" w:space="0" w:color="auto"/>
                            <w:left w:val="none" w:sz="0" w:space="0" w:color="auto"/>
                            <w:bottom w:val="none" w:sz="0" w:space="0" w:color="auto"/>
                            <w:right w:val="none" w:sz="0" w:space="0" w:color="auto"/>
                          </w:divBdr>
                          <w:divsChild>
                            <w:div w:id="900750167">
                              <w:marLeft w:val="15"/>
                              <w:marRight w:val="195"/>
                              <w:marTop w:val="0"/>
                              <w:marBottom w:val="0"/>
                              <w:divBdr>
                                <w:top w:val="none" w:sz="0" w:space="0" w:color="auto"/>
                                <w:left w:val="none" w:sz="0" w:space="0" w:color="auto"/>
                                <w:bottom w:val="none" w:sz="0" w:space="0" w:color="auto"/>
                                <w:right w:val="none" w:sz="0" w:space="0" w:color="auto"/>
                              </w:divBdr>
                              <w:divsChild>
                                <w:div w:id="853374375">
                                  <w:marLeft w:val="0"/>
                                  <w:marRight w:val="0"/>
                                  <w:marTop w:val="0"/>
                                  <w:marBottom w:val="0"/>
                                  <w:divBdr>
                                    <w:top w:val="none" w:sz="0" w:space="0" w:color="auto"/>
                                    <w:left w:val="none" w:sz="0" w:space="0" w:color="auto"/>
                                    <w:bottom w:val="none" w:sz="0" w:space="0" w:color="auto"/>
                                    <w:right w:val="none" w:sz="0" w:space="0" w:color="auto"/>
                                  </w:divBdr>
                                  <w:divsChild>
                                    <w:div w:id="547641738">
                                      <w:marLeft w:val="0"/>
                                      <w:marRight w:val="0"/>
                                      <w:marTop w:val="0"/>
                                      <w:marBottom w:val="0"/>
                                      <w:divBdr>
                                        <w:top w:val="none" w:sz="0" w:space="0" w:color="auto"/>
                                        <w:left w:val="none" w:sz="0" w:space="0" w:color="auto"/>
                                        <w:bottom w:val="none" w:sz="0" w:space="0" w:color="auto"/>
                                        <w:right w:val="none" w:sz="0" w:space="0" w:color="auto"/>
                                      </w:divBdr>
                                      <w:divsChild>
                                        <w:div w:id="146675694">
                                          <w:marLeft w:val="0"/>
                                          <w:marRight w:val="0"/>
                                          <w:marTop w:val="0"/>
                                          <w:marBottom w:val="0"/>
                                          <w:divBdr>
                                            <w:top w:val="none" w:sz="0" w:space="0" w:color="auto"/>
                                            <w:left w:val="none" w:sz="0" w:space="0" w:color="auto"/>
                                            <w:bottom w:val="none" w:sz="0" w:space="0" w:color="auto"/>
                                            <w:right w:val="none" w:sz="0" w:space="0" w:color="auto"/>
                                          </w:divBdr>
                                          <w:divsChild>
                                            <w:div w:id="773326528">
                                              <w:marLeft w:val="0"/>
                                              <w:marRight w:val="0"/>
                                              <w:marTop w:val="0"/>
                                              <w:marBottom w:val="0"/>
                                              <w:divBdr>
                                                <w:top w:val="none" w:sz="0" w:space="0" w:color="auto"/>
                                                <w:left w:val="none" w:sz="0" w:space="0" w:color="auto"/>
                                                <w:bottom w:val="none" w:sz="0" w:space="0" w:color="auto"/>
                                                <w:right w:val="none" w:sz="0" w:space="0" w:color="auto"/>
                                              </w:divBdr>
                                              <w:divsChild>
                                                <w:div w:id="1060710344">
                                                  <w:marLeft w:val="0"/>
                                                  <w:marRight w:val="0"/>
                                                  <w:marTop w:val="0"/>
                                                  <w:marBottom w:val="0"/>
                                                  <w:divBdr>
                                                    <w:top w:val="none" w:sz="0" w:space="0" w:color="auto"/>
                                                    <w:left w:val="none" w:sz="0" w:space="0" w:color="auto"/>
                                                    <w:bottom w:val="none" w:sz="0" w:space="0" w:color="auto"/>
                                                    <w:right w:val="none" w:sz="0" w:space="0" w:color="auto"/>
                                                  </w:divBdr>
                                                  <w:divsChild>
                                                    <w:div w:id="1142505188">
                                                      <w:marLeft w:val="0"/>
                                                      <w:marRight w:val="0"/>
                                                      <w:marTop w:val="0"/>
                                                      <w:marBottom w:val="0"/>
                                                      <w:divBdr>
                                                        <w:top w:val="none" w:sz="0" w:space="0" w:color="auto"/>
                                                        <w:left w:val="none" w:sz="0" w:space="0" w:color="auto"/>
                                                        <w:bottom w:val="none" w:sz="0" w:space="0" w:color="auto"/>
                                                        <w:right w:val="none" w:sz="0" w:space="0" w:color="auto"/>
                                                      </w:divBdr>
                                                      <w:divsChild>
                                                        <w:div w:id="1019742314">
                                                          <w:marLeft w:val="0"/>
                                                          <w:marRight w:val="0"/>
                                                          <w:marTop w:val="0"/>
                                                          <w:marBottom w:val="0"/>
                                                          <w:divBdr>
                                                            <w:top w:val="none" w:sz="0" w:space="0" w:color="auto"/>
                                                            <w:left w:val="none" w:sz="0" w:space="0" w:color="auto"/>
                                                            <w:bottom w:val="none" w:sz="0" w:space="0" w:color="auto"/>
                                                            <w:right w:val="none" w:sz="0" w:space="0" w:color="auto"/>
                                                          </w:divBdr>
                                                          <w:divsChild>
                                                            <w:div w:id="1200430981">
                                                              <w:marLeft w:val="0"/>
                                                              <w:marRight w:val="0"/>
                                                              <w:marTop w:val="0"/>
                                                              <w:marBottom w:val="0"/>
                                                              <w:divBdr>
                                                                <w:top w:val="none" w:sz="0" w:space="0" w:color="auto"/>
                                                                <w:left w:val="none" w:sz="0" w:space="0" w:color="auto"/>
                                                                <w:bottom w:val="none" w:sz="0" w:space="0" w:color="auto"/>
                                                                <w:right w:val="none" w:sz="0" w:space="0" w:color="auto"/>
                                                              </w:divBdr>
                                                              <w:divsChild>
                                                                <w:div w:id="1968008692">
                                                                  <w:marLeft w:val="0"/>
                                                                  <w:marRight w:val="0"/>
                                                                  <w:marTop w:val="0"/>
                                                                  <w:marBottom w:val="0"/>
                                                                  <w:divBdr>
                                                                    <w:top w:val="none" w:sz="0" w:space="0" w:color="auto"/>
                                                                    <w:left w:val="none" w:sz="0" w:space="0" w:color="auto"/>
                                                                    <w:bottom w:val="none" w:sz="0" w:space="0" w:color="auto"/>
                                                                    <w:right w:val="none" w:sz="0" w:space="0" w:color="auto"/>
                                                                  </w:divBdr>
                                                                  <w:divsChild>
                                                                    <w:div w:id="2045446835">
                                                                      <w:marLeft w:val="405"/>
                                                                      <w:marRight w:val="0"/>
                                                                      <w:marTop w:val="0"/>
                                                                      <w:marBottom w:val="0"/>
                                                                      <w:divBdr>
                                                                        <w:top w:val="none" w:sz="0" w:space="0" w:color="auto"/>
                                                                        <w:left w:val="none" w:sz="0" w:space="0" w:color="auto"/>
                                                                        <w:bottom w:val="none" w:sz="0" w:space="0" w:color="auto"/>
                                                                        <w:right w:val="none" w:sz="0" w:space="0" w:color="auto"/>
                                                                      </w:divBdr>
                                                                      <w:divsChild>
                                                                        <w:div w:id="1445805740">
                                                                          <w:marLeft w:val="0"/>
                                                                          <w:marRight w:val="0"/>
                                                                          <w:marTop w:val="0"/>
                                                                          <w:marBottom w:val="0"/>
                                                                          <w:divBdr>
                                                                            <w:top w:val="none" w:sz="0" w:space="0" w:color="auto"/>
                                                                            <w:left w:val="none" w:sz="0" w:space="0" w:color="auto"/>
                                                                            <w:bottom w:val="none" w:sz="0" w:space="0" w:color="auto"/>
                                                                            <w:right w:val="none" w:sz="0" w:space="0" w:color="auto"/>
                                                                          </w:divBdr>
                                                                          <w:divsChild>
                                                                            <w:div w:id="631131444">
                                                                              <w:marLeft w:val="0"/>
                                                                              <w:marRight w:val="0"/>
                                                                              <w:marTop w:val="0"/>
                                                                              <w:marBottom w:val="0"/>
                                                                              <w:divBdr>
                                                                                <w:top w:val="none" w:sz="0" w:space="0" w:color="auto"/>
                                                                                <w:left w:val="none" w:sz="0" w:space="0" w:color="auto"/>
                                                                                <w:bottom w:val="none" w:sz="0" w:space="0" w:color="auto"/>
                                                                                <w:right w:val="none" w:sz="0" w:space="0" w:color="auto"/>
                                                                              </w:divBdr>
                                                                              <w:divsChild>
                                                                                <w:div w:id="2031443402">
                                                                                  <w:marLeft w:val="0"/>
                                                                                  <w:marRight w:val="0"/>
                                                                                  <w:marTop w:val="60"/>
                                                                                  <w:marBottom w:val="0"/>
                                                                                  <w:divBdr>
                                                                                    <w:top w:val="none" w:sz="0" w:space="0" w:color="auto"/>
                                                                                    <w:left w:val="none" w:sz="0" w:space="0" w:color="auto"/>
                                                                                    <w:bottom w:val="none" w:sz="0" w:space="0" w:color="auto"/>
                                                                                    <w:right w:val="none" w:sz="0" w:space="0" w:color="auto"/>
                                                                                  </w:divBdr>
                                                                                  <w:divsChild>
                                                                                    <w:div w:id="1423837408">
                                                                                      <w:marLeft w:val="0"/>
                                                                                      <w:marRight w:val="0"/>
                                                                                      <w:marTop w:val="0"/>
                                                                                      <w:marBottom w:val="0"/>
                                                                                      <w:divBdr>
                                                                                        <w:top w:val="none" w:sz="0" w:space="0" w:color="auto"/>
                                                                                        <w:left w:val="none" w:sz="0" w:space="0" w:color="auto"/>
                                                                                        <w:bottom w:val="none" w:sz="0" w:space="0" w:color="auto"/>
                                                                                        <w:right w:val="none" w:sz="0" w:space="0" w:color="auto"/>
                                                                                      </w:divBdr>
                                                                                      <w:divsChild>
                                                                                        <w:div w:id="885484373">
                                                                                          <w:marLeft w:val="0"/>
                                                                                          <w:marRight w:val="0"/>
                                                                                          <w:marTop w:val="0"/>
                                                                                          <w:marBottom w:val="0"/>
                                                                                          <w:divBdr>
                                                                                            <w:top w:val="none" w:sz="0" w:space="0" w:color="auto"/>
                                                                                            <w:left w:val="none" w:sz="0" w:space="0" w:color="auto"/>
                                                                                            <w:bottom w:val="none" w:sz="0" w:space="0" w:color="auto"/>
                                                                                            <w:right w:val="none" w:sz="0" w:space="0" w:color="auto"/>
                                                                                          </w:divBdr>
                                                                                          <w:divsChild>
                                                                                            <w:div w:id="954944148">
                                                                                              <w:marLeft w:val="0"/>
                                                                                              <w:marRight w:val="0"/>
                                                                                              <w:marTop w:val="0"/>
                                                                                              <w:marBottom w:val="0"/>
                                                                                              <w:divBdr>
                                                                                                <w:top w:val="none" w:sz="0" w:space="0" w:color="auto"/>
                                                                                                <w:left w:val="none" w:sz="0" w:space="0" w:color="auto"/>
                                                                                                <w:bottom w:val="none" w:sz="0" w:space="0" w:color="auto"/>
                                                                                                <w:right w:val="none" w:sz="0" w:space="0" w:color="auto"/>
                                                                                              </w:divBdr>
                                                                                              <w:divsChild>
                                                                                                <w:div w:id="1708855">
                                                                                                  <w:marLeft w:val="0"/>
                                                                                                  <w:marRight w:val="0"/>
                                                                                                  <w:marTop w:val="0"/>
                                                                                                  <w:marBottom w:val="0"/>
                                                                                                  <w:divBdr>
                                                                                                    <w:top w:val="none" w:sz="0" w:space="0" w:color="auto"/>
                                                                                                    <w:left w:val="none" w:sz="0" w:space="0" w:color="auto"/>
                                                                                                    <w:bottom w:val="none" w:sz="0" w:space="0" w:color="auto"/>
                                                                                                    <w:right w:val="none" w:sz="0" w:space="0" w:color="auto"/>
                                                                                                  </w:divBdr>
                                                                                                  <w:divsChild>
                                                                                                    <w:div w:id="820658347">
                                                                                                      <w:marLeft w:val="0"/>
                                                                                                      <w:marRight w:val="0"/>
                                                                                                      <w:marTop w:val="0"/>
                                                                                                      <w:marBottom w:val="0"/>
                                                                                                      <w:divBdr>
                                                                                                        <w:top w:val="none" w:sz="0" w:space="0" w:color="auto"/>
                                                                                                        <w:left w:val="none" w:sz="0" w:space="0" w:color="auto"/>
                                                                                                        <w:bottom w:val="none" w:sz="0" w:space="0" w:color="auto"/>
                                                                                                        <w:right w:val="none" w:sz="0" w:space="0" w:color="auto"/>
                                                                                                      </w:divBdr>
                                                                                                      <w:divsChild>
                                                                                                        <w:div w:id="2086873819">
                                                                                                          <w:marLeft w:val="0"/>
                                                                                                          <w:marRight w:val="0"/>
                                                                                                          <w:marTop w:val="0"/>
                                                                                                          <w:marBottom w:val="0"/>
                                                                                                          <w:divBdr>
                                                                                                            <w:top w:val="none" w:sz="0" w:space="0" w:color="auto"/>
                                                                                                            <w:left w:val="none" w:sz="0" w:space="0" w:color="auto"/>
                                                                                                            <w:bottom w:val="none" w:sz="0" w:space="0" w:color="auto"/>
                                                                                                            <w:right w:val="none" w:sz="0" w:space="0" w:color="auto"/>
                                                                                                          </w:divBdr>
                                                                                                          <w:divsChild>
                                                                                                            <w:div w:id="1226985954">
                                                                                                              <w:marLeft w:val="0"/>
                                                                                                              <w:marRight w:val="0"/>
                                                                                                              <w:marTop w:val="0"/>
                                                                                                              <w:marBottom w:val="0"/>
                                                                                                              <w:divBdr>
                                                                                                                <w:top w:val="none" w:sz="0" w:space="0" w:color="auto"/>
                                                                                                                <w:left w:val="none" w:sz="0" w:space="0" w:color="auto"/>
                                                                                                                <w:bottom w:val="none" w:sz="0" w:space="0" w:color="auto"/>
                                                                                                                <w:right w:val="none" w:sz="0" w:space="0" w:color="auto"/>
                                                                                                              </w:divBdr>
                                                                                                              <w:divsChild>
                                                                                                                <w:div w:id="245071245">
                                                                                                                  <w:marLeft w:val="0"/>
                                                                                                                  <w:marRight w:val="0"/>
                                                                                                                  <w:marTop w:val="0"/>
                                                                                                                  <w:marBottom w:val="0"/>
                                                                                                                  <w:divBdr>
                                                                                                                    <w:top w:val="none" w:sz="0" w:space="0" w:color="auto"/>
                                                                                                                    <w:left w:val="none" w:sz="0" w:space="0" w:color="auto"/>
                                                                                                                    <w:bottom w:val="none" w:sz="0" w:space="0" w:color="auto"/>
                                                                                                                    <w:right w:val="none" w:sz="0" w:space="0" w:color="auto"/>
                                                                                                                  </w:divBdr>
                                                                                                                  <w:divsChild>
                                                                                                                    <w:div w:id="1859006925">
                                                                                                                      <w:marLeft w:val="0"/>
                                                                                                                      <w:marRight w:val="0"/>
                                                                                                                      <w:marTop w:val="0"/>
                                                                                                                      <w:marBottom w:val="0"/>
                                                                                                                      <w:divBdr>
                                                                                                                        <w:top w:val="none" w:sz="0" w:space="0" w:color="auto"/>
                                                                                                                        <w:left w:val="none" w:sz="0" w:space="0" w:color="auto"/>
                                                                                                                        <w:bottom w:val="none" w:sz="0" w:space="0" w:color="auto"/>
                                                                                                                        <w:right w:val="none" w:sz="0" w:space="0" w:color="auto"/>
                                                                                                                      </w:divBdr>
                                                                                                                      <w:divsChild>
                                                                                                                        <w:div w:id="2108424612">
                                                                                                                          <w:marLeft w:val="0"/>
                                                                                                                          <w:marRight w:val="0"/>
                                                                                                                          <w:marTop w:val="0"/>
                                                                                                                          <w:marBottom w:val="0"/>
                                                                                                                          <w:divBdr>
                                                                                                                            <w:top w:val="none" w:sz="0" w:space="0" w:color="auto"/>
                                                                                                                            <w:left w:val="none" w:sz="0" w:space="0" w:color="auto"/>
                                                                                                                            <w:bottom w:val="none" w:sz="0" w:space="0" w:color="auto"/>
                                                                                                                            <w:right w:val="none" w:sz="0" w:space="0" w:color="auto"/>
                                                                                                                          </w:divBdr>
                                                                                                                        </w:div>
                                                                                                                        <w:div w:id="200092647">
                                                                                                                          <w:marLeft w:val="0"/>
                                                                                                                          <w:marRight w:val="0"/>
                                                                                                                          <w:marTop w:val="0"/>
                                                                                                                          <w:marBottom w:val="0"/>
                                                                                                                          <w:divBdr>
                                                                                                                            <w:top w:val="none" w:sz="0" w:space="0" w:color="auto"/>
                                                                                                                            <w:left w:val="none" w:sz="0" w:space="0" w:color="auto"/>
                                                                                                                            <w:bottom w:val="none" w:sz="0" w:space="0" w:color="auto"/>
                                                                                                                            <w:right w:val="none" w:sz="0" w:space="0" w:color="auto"/>
                                                                                                                          </w:divBdr>
                                                                                                                        </w:div>
                                                                                                                        <w:div w:id="1680767557">
                                                                                                                          <w:marLeft w:val="0"/>
                                                                                                                          <w:marRight w:val="0"/>
                                                                                                                          <w:marTop w:val="0"/>
                                                                                                                          <w:marBottom w:val="0"/>
                                                                                                                          <w:divBdr>
                                                                                                                            <w:top w:val="none" w:sz="0" w:space="0" w:color="auto"/>
                                                                                                                            <w:left w:val="none" w:sz="0" w:space="0" w:color="auto"/>
                                                                                                                            <w:bottom w:val="none" w:sz="0" w:space="0" w:color="auto"/>
                                                                                                                            <w:right w:val="none" w:sz="0" w:space="0" w:color="auto"/>
                                                                                                                          </w:divBdr>
                                                                                                                        </w:div>
                                                                                                                        <w:div w:id="1130898295">
                                                                                                                          <w:marLeft w:val="0"/>
                                                                                                                          <w:marRight w:val="0"/>
                                                                                                                          <w:marTop w:val="0"/>
                                                                                                                          <w:marBottom w:val="0"/>
                                                                                                                          <w:divBdr>
                                                                                                                            <w:top w:val="none" w:sz="0" w:space="0" w:color="auto"/>
                                                                                                                            <w:left w:val="none" w:sz="0" w:space="0" w:color="auto"/>
                                                                                                                            <w:bottom w:val="none" w:sz="0" w:space="0" w:color="auto"/>
                                                                                                                            <w:right w:val="none" w:sz="0" w:space="0" w:color="auto"/>
                                                                                                                          </w:divBdr>
                                                                                                                        </w:div>
                                                                                                                        <w:div w:id="579097962">
                                                                                                                          <w:marLeft w:val="0"/>
                                                                                                                          <w:marRight w:val="0"/>
                                                                                                                          <w:marTop w:val="0"/>
                                                                                                                          <w:marBottom w:val="0"/>
                                                                                                                          <w:divBdr>
                                                                                                                            <w:top w:val="none" w:sz="0" w:space="0" w:color="auto"/>
                                                                                                                            <w:left w:val="none" w:sz="0" w:space="0" w:color="auto"/>
                                                                                                                            <w:bottom w:val="none" w:sz="0" w:space="0" w:color="auto"/>
                                                                                                                            <w:right w:val="none" w:sz="0" w:space="0" w:color="auto"/>
                                                                                                                          </w:divBdr>
                                                                                                                        </w:div>
                                                                                                                        <w:div w:id="1814102750">
                                                                                                                          <w:marLeft w:val="0"/>
                                                                                                                          <w:marRight w:val="0"/>
                                                                                                                          <w:marTop w:val="0"/>
                                                                                                                          <w:marBottom w:val="0"/>
                                                                                                                          <w:divBdr>
                                                                                                                            <w:top w:val="none" w:sz="0" w:space="0" w:color="auto"/>
                                                                                                                            <w:left w:val="none" w:sz="0" w:space="0" w:color="auto"/>
                                                                                                                            <w:bottom w:val="none" w:sz="0" w:space="0" w:color="auto"/>
                                                                                                                            <w:right w:val="none" w:sz="0" w:space="0" w:color="auto"/>
                                                                                                                          </w:divBdr>
                                                                                                                        </w:div>
                                                                                                                        <w:div w:id="288586348">
                                                                                                                          <w:marLeft w:val="0"/>
                                                                                                                          <w:marRight w:val="0"/>
                                                                                                                          <w:marTop w:val="0"/>
                                                                                                                          <w:marBottom w:val="0"/>
                                                                                                                          <w:divBdr>
                                                                                                                            <w:top w:val="none" w:sz="0" w:space="0" w:color="auto"/>
                                                                                                                            <w:left w:val="none" w:sz="0" w:space="0" w:color="auto"/>
                                                                                                                            <w:bottom w:val="none" w:sz="0" w:space="0" w:color="auto"/>
                                                                                                                            <w:right w:val="none" w:sz="0" w:space="0" w:color="auto"/>
                                                                                                                          </w:divBdr>
                                                                                                                        </w:div>
                                                                                                                        <w:div w:id="639187388">
                                                                                                                          <w:marLeft w:val="0"/>
                                                                                                                          <w:marRight w:val="0"/>
                                                                                                                          <w:marTop w:val="0"/>
                                                                                                                          <w:marBottom w:val="0"/>
                                                                                                                          <w:divBdr>
                                                                                                                            <w:top w:val="none" w:sz="0" w:space="0" w:color="auto"/>
                                                                                                                            <w:left w:val="none" w:sz="0" w:space="0" w:color="auto"/>
                                                                                                                            <w:bottom w:val="none" w:sz="0" w:space="0" w:color="auto"/>
                                                                                                                            <w:right w:val="none" w:sz="0" w:space="0" w:color="auto"/>
                                                                                                                          </w:divBdr>
                                                                                                                        </w:div>
                                                                                                                        <w:div w:id="2083405074">
                                                                                                                          <w:marLeft w:val="0"/>
                                                                                                                          <w:marRight w:val="0"/>
                                                                                                                          <w:marTop w:val="0"/>
                                                                                                                          <w:marBottom w:val="0"/>
                                                                                                                          <w:divBdr>
                                                                                                                            <w:top w:val="none" w:sz="0" w:space="0" w:color="auto"/>
                                                                                                                            <w:left w:val="none" w:sz="0" w:space="0" w:color="auto"/>
                                                                                                                            <w:bottom w:val="none" w:sz="0" w:space="0" w:color="auto"/>
                                                                                                                            <w:right w:val="none" w:sz="0" w:space="0" w:color="auto"/>
                                                                                                                          </w:divBdr>
                                                                                                                        </w:div>
                                                                                                                        <w:div w:id="2142189930">
                                                                                                                          <w:marLeft w:val="0"/>
                                                                                                                          <w:marRight w:val="0"/>
                                                                                                                          <w:marTop w:val="0"/>
                                                                                                                          <w:marBottom w:val="0"/>
                                                                                                                          <w:divBdr>
                                                                                                                            <w:top w:val="none" w:sz="0" w:space="0" w:color="auto"/>
                                                                                                                            <w:left w:val="none" w:sz="0" w:space="0" w:color="auto"/>
                                                                                                                            <w:bottom w:val="none" w:sz="0" w:space="0" w:color="auto"/>
                                                                                                                            <w:right w:val="none" w:sz="0" w:space="0" w:color="auto"/>
                                                                                                                          </w:divBdr>
                                                                                                                        </w:div>
                                                                                                                        <w:div w:id="710419900">
                                                                                                                          <w:marLeft w:val="0"/>
                                                                                                                          <w:marRight w:val="0"/>
                                                                                                                          <w:marTop w:val="0"/>
                                                                                                                          <w:marBottom w:val="0"/>
                                                                                                                          <w:divBdr>
                                                                                                                            <w:top w:val="none" w:sz="0" w:space="0" w:color="auto"/>
                                                                                                                            <w:left w:val="none" w:sz="0" w:space="0" w:color="auto"/>
                                                                                                                            <w:bottom w:val="none" w:sz="0" w:space="0" w:color="auto"/>
                                                                                                                            <w:right w:val="none" w:sz="0" w:space="0" w:color="auto"/>
                                                                                                                          </w:divBdr>
                                                                                                                        </w:div>
                                                                                                                        <w:div w:id="1118454928">
                                                                                                                          <w:marLeft w:val="0"/>
                                                                                                                          <w:marRight w:val="0"/>
                                                                                                                          <w:marTop w:val="0"/>
                                                                                                                          <w:marBottom w:val="0"/>
                                                                                                                          <w:divBdr>
                                                                                                                            <w:top w:val="none" w:sz="0" w:space="0" w:color="auto"/>
                                                                                                                            <w:left w:val="none" w:sz="0" w:space="0" w:color="auto"/>
                                                                                                                            <w:bottom w:val="none" w:sz="0" w:space="0" w:color="auto"/>
                                                                                                                            <w:right w:val="none" w:sz="0" w:space="0" w:color="auto"/>
                                                                                                                          </w:divBdr>
                                                                                                                        </w:div>
                                                                                                                        <w:div w:id="1403677855">
                                                                                                                          <w:marLeft w:val="0"/>
                                                                                                                          <w:marRight w:val="0"/>
                                                                                                                          <w:marTop w:val="0"/>
                                                                                                                          <w:marBottom w:val="0"/>
                                                                                                                          <w:divBdr>
                                                                                                                            <w:top w:val="none" w:sz="0" w:space="0" w:color="auto"/>
                                                                                                                            <w:left w:val="none" w:sz="0" w:space="0" w:color="auto"/>
                                                                                                                            <w:bottom w:val="none" w:sz="0" w:space="0" w:color="auto"/>
                                                                                                                            <w:right w:val="none" w:sz="0" w:space="0" w:color="auto"/>
                                                                                                                          </w:divBdr>
                                                                                                                        </w:div>
                                                                                                                        <w:div w:id="116347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3A60FC-EC43-478B-8EEB-D74197240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1200</Words>
  <Characters>6843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Jill</cp:lastModifiedBy>
  <cp:revision>2</cp:revision>
  <cp:lastPrinted>2018-11-15T16:36:00Z</cp:lastPrinted>
  <dcterms:created xsi:type="dcterms:W3CDTF">2018-12-14T18:18:00Z</dcterms:created>
  <dcterms:modified xsi:type="dcterms:W3CDTF">2018-12-14T18:18:00Z</dcterms:modified>
</cp:coreProperties>
</file>