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555C64F9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8E1221">
        <w:rPr>
          <w:b/>
        </w:rPr>
        <w:t xml:space="preserve">May </w:t>
      </w:r>
      <w:r w:rsidR="002F3999">
        <w:rPr>
          <w:b/>
        </w:rPr>
        <w:t>1</w:t>
      </w:r>
      <w:r w:rsidR="008E1221">
        <w:rPr>
          <w:b/>
        </w:rPr>
        <w:t>0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0161B418" w14:textId="1AFF36EC" w:rsidR="00630CF1" w:rsidRDefault="00AF658A" w:rsidP="00630CF1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630CF1">
        <w:rPr>
          <w:b/>
        </w:rPr>
        <w:t xml:space="preserve">Andy Kayhanfar (Chair), Mike Nielsen (Co-Chair), Eric Stockwell, Rick Croasdale, Scott Houston, Diane Egelston, Dale Long (BLA Treasurer), Troy Weatherby (BLA Business Manager), Sue Stark (BLA Office Manager) </w:t>
      </w:r>
    </w:p>
    <w:p w14:paraId="66A2F6D8" w14:textId="77777777" w:rsidR="00E3779F" w:rsidRDefault="00E3779F" w:rsidP="00AF658A">
      <w:pPr>
        <w:spacing w:after="120" w:line="240" w:lineRule="auto"/>
        <w:contextualSpacing/>
        <w:rPr>
          <w:b/>
        </w:rPr>
      </w:pPr>
    </w:p>
    <w:p w14:paraId="14E4BD20" w14:textId="74C96DC3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630CF1">
        <w:rPr>
          <w:b/>
        </w:rPr>
        <w:t>N/A</w:t>
      </w:r>
    </w:p>
    <w:p w14:paraId="26382362" w14:textId="6AE3D396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8E1221">
        <w:rPr>
          <w:b/>
        </w:rPr>
        <w:t>April 12</w:t>
      </w:r>
      <w:r w:rsidR="00A92E95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630CF1">
        <w:rPr>
          <w:b/>
        </w:rPr>
        <w:t>Diane Egelston,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630CF1">
        <w:rPr>
          <w:b/>
        </w:rPr>
        <w:t>Rick Croasdale</w:t>
      </w:r>
      <w:r w:rsidR="008F722B">
        <w:rPr>
          <w:b/>
        </w:rPr>
        <w:t>, Motion approved.</w:t>
      </w:r>
      <w:r w:rsidR="00E3779F">
        <w:rPr>
          <w:b/>
        </w:rPr>
        <w:t xml:space="preserve"> </w:t>
      </w:r>
    </w:p>
    <w:p w14:paraId="52B22744" w14:textId="075509BB"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</w:t>
      </w:r>
      <w:r w:rsidR="008E1221">
        <w:rPr>
          <w:b/>
        </w:rPr>
        <w:t>– No major issues</w:t>
      </w:r>
    </w:p>
    <w:p w14:paraId="17992C2E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6A409755" w14:textId="041A0529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8E1221">
        <w:rPr>
          <w:b/>
        </w:rPr>
        <w:t>April</w:t>
      </w:r>
    </w:p>
    <w:p w14:paraId="4AFA81AD" w14:textId="2E40DA93" w:rsidR="008D2AA3" w:rsidRPr="00E14AFC" w:rsidRDefault="008D2AA3" w:rsidP="00327B46">
      <w:pPr>
        <w:pStyle w:val="ListParagraph"/>
        <w:spacing w:after="12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E14AFC" w:rsidRPr="00E14AFC">
        <w:rPr>
          <w:b/>
          <w:color w:val="000000" w:themeColor="text1"/>
        </w:rPr>
        <w:t>4,705 better than plan</w:t>
      </w:r>
      <w:r w:rsidRPr="00E14AFC">
        <w:rPr>
          <w:b/>
          <w:color w:val="000000" w:themeColor="text1"/>
        </w:rPr>
        <w:t xml:space="preserve"> </w:t>
      </w:r>
    </w:p>
    <w:p w14:paraId="074DB5F9" w14:textId="0896C45B" w:rsidR="008D2AA3" w:rsidRPr="00E14AFC" w:rsidRDefault="008D2AA3" w:rsidP="00311ADC">
      <w:pPr>
        <w:pStyle w:val="ListParagraph"/>
        <w:spacing w:after="12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E14AFC" w:rsidRPr="00E14AFC">
        <w:rPr>
          <w:b/>
          <w:color w:val="000000" w:themeColor="text1"/>
        </w:rPr>
        <w:t>1,830 worse than plan</w:t>
      </w:r>
    </w:p>
    <w:p w14:paraId="4B4AC90E" w14:textId="7BED7D74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E14AFC" w:rsidRPr="00E14AFC">
        <w:rPr>
          <w:b/>
          <w:color w:val="000000" w:themeColor="text1"/>
        </w:rPr>
        <w:t>5,419 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42ECDF70" w:rsidR="00BE3D59" w:rsidRPr="00F7104F" w:rsidRDefault="0080623D" w:rsidP="00BE3D59">
      <w:pPr>
        <w:pStyle w:val="ListParagraph"/>
        <w:spacing w:after="12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F7104F" w:rsidRPr="00F7104F">
        <w:rPr>
          <w:b/>
          <w:color w:val="000000" w:themeColor="text1"/>
        </w:rPr>
        <w:t>6,348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14:paraId="72E0076B" w14:textId="6C61CC61" w:rsidR="00BE3D59" w:rsidRPr="00F7104F" w:rsidRDefault="00BE3D59" w:rsidP="00005422">
      <w:pPr>
        <w:pStyle w:val="ListParagraph"/>
        <w:spacing w:after="12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F7104F" w:rsidRPr="00F7104F">
        <w:rPr>
          <w:b/>
          <w:color w:val="000000" w:themeColor="text1"/>
        </w:rPr>
        <w:t>799</w:t>
      </w:r>
      <w:r w:rsidRPr="00F7104F">
        <w:rPr>
          <w:b/>
          <w:color w:val="000000" w:themeColor="text1"/>
        </w:rPr>
        <w:t xml:space="preserve"> </w:t>
      </w:r>
      <w:r w:rsidR="00715B04" w:rsidRPr="00F7104F">
        <w:rPr>
          <w:b/>
          <w:color w:val="000000" w:themeColor="text1"/>
        </w:rPr>
        <w:t>better</w:t>
      </w:r>
      <w:r w:rsidRPr="00F7104F">
        <w:rPr>
          <w:b/>
          <w:color w:val="000000" w:themeColor="text1"/>
        </w:rPr>
        <w:t xml:space="preserve"> than plan</w:t>
      </w:r>
    </w:p>
    <w:p w14:paraId="17898431" w14:textId="202CE669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F7104F">
        <w:rPr>
          <w:b/>
        </w:rPr>
        <w:t>9,797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2FCED17D" w:rsidR="00076A68" w:rsidRPr="002C233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D84754" w:rsidRPr="002C233F">
        <w:rPr>
          <w:b/>
          <w:color w:val="000000" w:themeColor="text1"/>
        </w:rPr>
        <w:t>371,780</w:t>
      </w:r>
    </w:p>
    <w:p w14:paraId="6A0C05D7" w14:textId="372B9D62" w:rsidR="000B615C" w:rsidRPr="002C233F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F20FDB" w:rsidRPr="002C233F">
        <w:rPr>
          <w:b/>
          <w:color w:val="000000" w:themeColor="text1"/>
        </w:rPr>
        <w:t>Decrease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>ash for period of $</w:t>
      </w:r>
      <w:r w:rsidR="002C233F" w:rsidRPr="002C233F">
        <w:rPr>
          <w:b/>
          <w:color w:val="000000" w:themeColor="text1"/>
        </w:rPr>
        <w:t>60,590</w:t>
      </w:r>
    </w:p>
    <w:p w14:paraId="0943B835" w14:textId="77777777" w:rsidR="00BD2774" w:rsidRPr="00BD2774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373903">
        <w:rPr>
          <w:b/>
        </w:rPr>
        <w:t xml:space="preserve">Capital Items – </w:t>
      </w:r>
      <w:r w:rsidR="002C233F">
        <w:rPr>
          <w:b/>
        </w:rPr>
        <w:t xml:space="preserve">$5,951 WTP flow meter replacement, </w:t>
      </w:r>
      <w:r w:rsidRPr="00373903">
        <w:rPr>
          <w:b/>
        </w:rPr>
        <w:t>$651 payment on 2015 Chevy Silverado</w:t>
      </w:r>
      <w:r w:rsidR="002C233F">
        <w:rPr>
          <w:b/>
        </w:rPr>
        <w:t>, $11,394 Replace</w:t>
      </w:r>
    </w:p>
    <w:p w14:paraId="6A48F6E0" w14:textId="123152D7" w:rsidR="00373903" w:rsidRPr="00AD4078" w:rsidRDefault="002C233F" w:rsidP="00BD2774">
      <w:pPr>
        <w:pStyle w:val="ListParagraph"/>
        <w:spacing w:after="120" w:line="480" w:lineRule="auto"/>
        <w:rPr>
          <w:b/>
          <w:color w:val="000000" w:themeColor="text1"/>
        </w:rPr>
      </w:pPr>
      <w:bookmarkStart w:id="0" w:name="_GoBack"/>
      <w:bookmarkEnd w:id="0"/>
      <w:r>
        <w:rPr>
          <w:b/>
        </w:rPr>
        <w:t>mower #</w:t>
      </w:r>
      <w:r w:rsidRPr="00AD4078">
        <w:rPr>
          <w:b/>
          <w:color w:val="000000" w:themeColor="text1"/>
        </w:rPr>
        <w:t>3</w:t>
      </w:r>
      <w:r w:rsidR="006C7096" w:rsidRPr="00AD4078">
        <w:rPr>
          <w:b/>
          <w:color w:val="000000" w:themeColor="text1"/>
        </w:rPr>
        <w:t xml:space="preserve"> </w:t>
      </w:r>
    </w:p>
    <w:p w14:paraId="0C33CD30" w14:textId="050D1681" w:rsidR="008D2AA3" w:rsidRPr="00AD4078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2C233F" w:rsidRPr="00AD4078">
        <w:rPr>
          <w:b/>
          <w:color w:val="000000" w:themeColor="text1"/>
        </w:rPr>
        <w:t>44,906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2C233F" w:rsidRPr="00AD4078">
        <w:rPr>
          <w:b/>
          <w:color w:val="000000" w:themeColor="text1"/>
        </w:rPr>
        <w:t>44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2C233F" w:rsidRPr="00AD4078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2C233F" w:rsidRPr="00AD4078">
        <w:rPr>
          <w:b/>
          <w:color w:val="000000" w:themeColor="text1"/>
        </w:rPr>
        <w:t>4,894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630CF1">
        <w:rPr>
          <w:b/>
          <w:color w:val="000000" w:themeColor="text1"/>
        </w:rPr>
        <w:t>April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2C233F" w:rsidRPr="00AD4078">
        <w:rPr>
          <w:b/>
          <w:color w:val="000000" w:themeColor="text1"/>
        </w:rPr>
        <w:t xml:space="preserve">2,385 </w:t>
      </w:r>
      <w:r w:rsidRPr="00AD4078">
        <w:rPr>
          <w:b/>
          <w:color w:val="000000" w:themeColor="text1"/>
        </w:rPr>
        <w:t>(</w:t>
      </w:r>
      <w:r w:rsidR="002C233F" w:rsidRPr="00AD4078">
        <w:rPr>
          <w:b/>
          <w:color w:val="000000" w:themeColor="text1"/>
        </w:rPr>
        <w:t>25</w:t>
      </w:r>
      <w:r w:rsidR="000958D6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7046E7" w:rsidRPr="00AD4078">
        <w:rPr>
          <w:b/>
          <w:color w:val="000000" w:themeColor="text1"/>
        </w:rPr>
        <w:t>up</w:t>
      </w:r>
      <w:r w:rsidR="0030433B" w:rsidRPr="00AD4078">
        <w:rPr>
          <w:b/>
          <w:color w:val="000000" w:themeColor="text1"/>
        </w:rPr>
        <w:t xml:space="preserve"> $</w:t>
      </w:r>
      <w:r w:rsidR="00AD4078" w:rsidRPr="00AD4078">
        <w:rPr>
          <w:b/>
          <w:color w:val="000000" w:themeColor="text1"/>
        </w:rPr>
        <w:t>204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630CF1">
        <w:rPr>
          <w:b/>
          <w:color w:val="000000" w:themeColor="text1"/>
        </w:rPr>
        <w:t>April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AD4078" w:rsidRPr="00AD4078">
        <w:rPr>
          <w:b/>
          <w:color w:val="000000" w:themeColor="text1"/>
        </w:rPr>
        <w:t>47,291</w:t>
      </w:r>
      <w:r w:rsidRPr="00AD4078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AD4078" w:rsidRPr="00AD4078">
        <w:rPr>
          <w:b/>
          <w:color w:val="000000" w:themeColor="text1"/>
        </w:rPr>
        <w:t>down</w:t>
      </w:r>
      <w:r w:rsidR="00E20807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AD4078" w:rsidRPr="00AD4078">
        <w:rPr>
          <w:b/>
          <w:color w:val="000000" w:themeColor="text1"/>
        </w:rPr>
        <w:t>4,690</w:t>
      </w:r>
      <w:r w:rsidR="009E45BA" w:rsidRPr="00AD4078">
        <w:rPr>
          <w:b/>
          <w:color w:val="000000" w:themeColor="text1"/>
        </w:rPr>
        <w:t xml:space="preserve"> from</w:t>
      </w:r>
      <w:r w:rsidR="002D1A18" w:rsidRPr="00AD4078">
        <w:rPr>
          <w:b/>
          <w:color w:val="000000" w:themeColor="text1"/>
        </w:rPr>
        <w:t xml:space="preserve"> </w:t>
      </w:r>
      <w:r w:rsidR="00630CF1">
        <w:rPr>
          <w:b/>
          <w:color w:val="000000" w:themeColor="text1"/>
        </w:rPr>
        <w:t>April</w:t>
      </w:r>
      <w:r w:rsidR="00303AB1" w:rsidRPr="00AD4078">
        <w:rPr>
          <w:b/>
          <w:color w:val="000000" w:themeColor="text1"/>
        </w:rPr>
        <w:t>)</w:t>
      </w:r>
    </w:p>
    <w:p w14:paraId="3A536DCC" w14:textId="496F8E98" w:rsidR="008D2AA3" w:rsidRPr="00AD4078" w:rsidRDefault="008D2AA3" w:rsidP="00616CDF">
      <w:pPr>
        <w:spacing w:after="0" w:line="48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AD4078" w:rsidRPr="00AD4078">
        <w:rPr>
          <w:b/>
          <w:color w:val="000000" w:themeColor="text1"/>
        </w:rPr>
        <w:t>675</w:t>
      </w:r>
    </w:p>
    <w:p w14:paraId="1595EEE7" w14:textId="36A66087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</w:p>
    <w:p w14:paraId="70BC0BB1" w14:textId="6CFECB77" w:rsidR="008E1221" w:rsidRPr="00616CDF" w:rsidRDefault="008E1221" w:rsidP="008E122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 xml:space="preserve">Motion made </w:t>
      </w:r>
      <w:r w:rsidR="007E1D55">
        <w:rPr>
          <w:b/>
        </w:rPr>
        <w:t>(</w:t>
      </w:r>
      <w:r w:rsidR="00630CF1">
        <w:rPr>
          <w:b/>
        </w:rPr>
        <w:t>in April meeting</w:t>
      </w:r>
      <w:r w:rsidR="007E1D55">
        <w:rPr>
          <w:b/>
        </w:rPr>
        <w:t>)</w:t>
      </w:r>
      <w:r w:rsidR="00630CF1">
        <w:rPr>
          <w:b/>
        </w:rPr>
        <w:t xml:space="preserve"> </w:t>
      </w:r>
      <w:r w:rsidRPr="00616CDF">
        <w:rPr>
          <w:b/>
        </w:rPr>
        <w:t>to explore alternate s</w:t>
      </w:r>
      <w:r w:rsidR="00630CF1">
        <w:rPr>
          <w:b/>
        </w:rPr>
        <w:t>cenarios of dredge mobilization.  BLA board will explore options.</w:t>
      </w:r>
    </w:p>
    <w:p w14:paraId="791983B4" w14:textId="2999C903" w:rsidR="008E1221" w:rsidRPr="00616CDF" w:rsidRDefault="00630CF1" w:rsidP="008E122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 xml:space="preserve">Motion made </w:t>
      </w:r>
      <w:r w:rsidR="007E1D55">
        <w:rPr>
          <w:b/>
        </w:rPr>
        <w:t>(</w:t>
      </w:r>
      <w:r>
        <w:rPr>
          <w:b/>
        </w:rPr>
        <w:t>in April meeting</w:t>
      </w:r>
      <w:r w:rsidR="007E1D55">
        <w:rPr>
          <w:b/>
        </w:rPr>
        <w:t>)</w:t>
      </w:r>
      <w:r>
        <w:rPr>
          <w:b/>
        </w:rPr>
        <w:t xml:space="preserve"> </w:t>
      </w:r>
      <w:r w:rsidR="008E1221" w:rsidRPr="00616CDF">
        <w:rPr>
          <w:b/>
        </w:rPr>
        <w:t xml:space="preserve">to approve the spend for replacement </w:t>
      </w:r>
      <w:r w:rsidR="008E1221">
        <w:rPr>
          <w:b/>
        </w:rPr>
        <w:t xml:space="preserve">of clubhouse/beach </w:t>
      </w:r>
      <w:r w:rsidR="008E1221" w:rsidRPr="00616CDF">
        <w:rPr>
          <w:b/>
        </w:rPr>
        <w:t xml:space="preserve">playground equipment, installation and </w:t>
      </w:r>
      <w:r w:rsidR="008E1221">
        <w:rPr>
          <w:b/>
        </w:rPr>
        <w:t xml:space="preserve">restoration of </w:t>
      </w:r>
      <w:r w:rsidR="008E1221" w:rsidRPr="00616CDF">
        <w:rPr>
          <w:b/>
        </w:rPr>
        <w:t>surrounding area.</w:t>
      </w:r>
      <w:r>
        <w:rPr>
          <w:b/>
        </w:rPr>
        <w:t xml:space="preserve">  BLA board approved spend.  Procurement of playground equipment schedule for mid-May.</w:t>
      </w:r>
    </w:p>
    <w:p w14:paraId="62DE7AB6" w14:textId="29BC00B2" w:rsidR="008E1221" w:rsidRPr="00616CDF" w:rsidRDefault="00630CF1" w:rsidP="008E122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Review and discussion around the 2017 BLA board decision to payout </w:t>
      </w:r>
      <w:r w:rsidR="004631AC">
        <w:rPr>
          <w:b/>
        </w:rPr>
        <w:t xml:space="preserve">accrued </w:t>
      </w:r>
      <w:r>
        <w:rPr>
          <w:b/>
        </w:rPr>
        <w:t xml:space="preserve">employee vacation carryover time.  </w:t>
      </w:r>
      <w:r w:rsidR="004631AC">
        <w:rPr>
          <w:b/>
        </w:rPr>
        <w:t xml:space="preserve">Accrued vacation carryover time </w:t>
      </w:r>
      <w:r>
        <w:rPr>
          <w:b/>
        </w:rPr>
        <w:t>dat</w:t>
      </w:r>
      <w:r w:rsidR="004631AC">
        <w:rPr>
          <w:b/>
        </w:rPr>
        <w:t>ed</w:t>
      </w:r>
      <w:r>
        <w:rPr>
          <w:b/>
        </w:rPr>
        <w:t xml:space="preserve"> back to 2003</w:t>
      </w:r>
      <w:r w:rsidR="004631AC">
        <w:rPr>
          <w:b/>
        </w:rPr>
        <w:t xml:space="preserve"> and will be paid out </w:t>
      </w:r>
      <w:r>
        <w:rPr>
          <w:b/>
        </w:rPr>
        <w:t>over a three-year period</w:t>
      </w:r>
      <w:r w:rsidR="004631AC">
        <w:rPr>
          <w:b/>
        </w:rPr>
        <w:t>,</w:t>
      </w:r>
      <w:r>
        <w:rPr>
          <w:b/>
        </w:rPr>
        <w:t xml:space="preserve"> </w:t>
      </w:r>
      <w:r w:rsidR="004631AC">
        <w:rPr>
          <w:b/>
        </w:rPr>
        <w:t xml:space="preserve">first of which was </w:t>
      </w:r>
      <w:r>
        <w:rPr>
          <w:b/>
        </w:rPr>
        <w:t xml:space="preserve">realized </w:t>
      </w:r>
      <w:r w:rsidR="004631AC">
        <w:rPr>
          <w:b/>
        </w:rPr>
        <w:t xml:space="preserve">in FY 2017 with subsequent realization in FY </w:t>
      </w:r>
      <w:r>
        <w:rPr>
          <w:b/>
        </w:rPr>
        <w:t xml:space="preserve">2018 &amp; </w:t>
      </w:r>
      <w:r w:rsidR="004631AC">
        <w:rPr>
          <w:b/>
        </w:rPr>
        <w:t xml:space="preserve">FY </w:t>
      </w:r>
      <w:r>
        <w:rPr>
          <w:b/>
        </w:rPr>
        <w:t xml:space="preserve">2019.  The board ruling to payout the employees was </w:t>
      </w:r>
      <w:r w:rsidR="004631AC">
        <w:rPr>
          <w:b/>
        </w:rPr>
        <w:t xml:space="preserve">discussed and </w:t>
      </w:r>
      <w:r>
        <w:rPr>
          <w:b/>
        </w:rPr>
        <w:t>deemed in the best interest of the BLA employees and the operations of the Beaver Lake Association.</w:t>
      </w:r>
    </w:p>
    <w:p w14:paraId="09A1D3FD" w14:textId="0D628D2B" w:rsidR="002E33B4" w:rsidRDefault="00394F28" w:rsidP="002E33B4">
      <w:pPr>
        <w:spacing w:after="120" w:line="240" w:lineRule="auto"/>
        <w:rPr>
          <w:b/>
        </w:rPr>
      </w:pPr>
      <w:r>
        <w:rPr>
          <w:b/>
        </w:rPr>
        <w:t>New Business</w:t>
      </w:r>
      <w:r w:rsidR="00FA0CB6">
        <w:rPr>
          <w:b/>
        </w:rPr>
        <w:t xml:space="preserve">: </w:t>
      </w:r>
      <w:r w:rsidR="00630CF1">
        <w:rPr>
          <w:b/>
        </w:rPr>
        <w:t>No new business</w:t>
      </w:r>
    </w:p>
    <w:p w14:paraId="363D4C28" w14:textId="04EB1729"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630CF1">
        <w:rPr>
          <w:b/>
        </w:rPr>
        <w:t>Mike Nielsen,</w:t>
      </w:r>
      <w:r w:rsidR="008F722B">
        <w:rPr>
          <w:b/>
        </w:rPr>
        <w:t xml:space="preserve"> seconded by </w:t>
      </w:r>
      <w:r w:rsidR="00630CF1">
        <w:rPr>
          <w:b/>
        </w:rPr>
        <w:t>Eric Stockwell</w:t>
      </w:r>
      <w:r w:rsidR="00DA0C90">
        <w:rPr>
          <w:b/>
        </w:rPr>
        <w:t>,</w:t>
      </w:r>
      <w:r w:rsidR="008F722B">
        <w:rPr>
          <w:b/>
        </w:rPr>
        <w:t xml:space="preserve"> Motion passed.</w:t>
      </w:r>
    </w:p>
    <w:p w14:paraId="689F7AF6" w14:textId="327A386A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8E1221">
        <w:rPr>
          <w:b/>
          <w:u w:val="single"/>
        </w:rPr>
        <w:t>June</w:t>
      </w:r>
      <w:r w:rsidR="009C026E">
        <w:rPr>
          <w:b/>
          <w:u w:val="single"/>
        </w:rPr>
        <w:t xml:space="preserve"> </w:t>
      </w:r>
      <w:r w:rsidR="00A92E95">
        <w:rPr>
          <w:b/>
          <w:u w:val="single"/>
        </w:rPr>
        <w:t>1</w:t>
      </w:r>
      <w:r w:rsidR="008E1221">
        <w:rPr>
          <w:b/>
          <w:u w:val="single"/>
        </w:rPr>
        <w:t>4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29D85" w14:textId="77777777" w:rsidR="00BE1025" w:rsidRDefault="00BE1025" w:rsidP="0039733D">
      <w:pPr>
        <w:spacing w:after="0" w:line="240" w:lineRule="auto"/>
      </w:pPr>
      <w:r>
        <w:separator/>
      </w:r>
    </w:p>
  </w:endnote>
  <w:endnote w:type="continuationSeparator" w:id="0">
    <w:p w14:paraId="3E5C1A51" w14:textId="77777777" w:rsidR="00BE1025" w:rsidRDefault="00BE102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490DC" w14:textId="77777777" w:rsidR="00BE1025" w:rsidRDefault="00BE1025" w:rsidP="0039733D">
      <w:pPr>
        <w:spacing w:after="0" w:line="240" w:lineRule="auto"/>
      </w:pPr>
      <w:r>
        <w:separator/>
      </w:r>
    </w:p>
  </w:footnote>
  <w:footnote w:type="continuationSeparator" w:id="0">
    <w:p w14:paraId="2DF8C40A" w14:textId="77777777" w:rsidR="00BE1025" w:rsidRDefault="00BE102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F848DB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65F59"/>
    <w:rsid w:val="0017057A"/>
    <w:rsid w:val="001810EB"/>
    <w:rsid w:val="001B0C72"/>
    <w:rsid w:val="001B140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5E00"/>
    <w:rsid w:val="002D1A18"/>
    <w:rsid w:val="002D3227"/>
    <w:rsid w:val="002D376F"/>
    <w:rsid w:val="002E2392"/>
    <w:rsid w:val="002E33B4"/>
    <w:rsid w:val="002E3B04"/>
    <w:rsid w:val="002F3999"/>
    <w:rsid w:val="00303AB1"/>
    <w:rsid w:val="0030433B"/>
    <w:rsid w:val="00306DAF"/>
    <w:rsid w:val="00310FC9"/>
    <w:rsid w:val="00311ADC"/>
    <w:rsid w:val="00320E92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253A9"/>
    <w:rsid w:val="00533CED"/>
    <w:rsid w:val="0053537A"/>
    <w:rsid w:val="005508C0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16CDF"/>
    <w:rsid w:val="00627CA6"/>
    <w:rsid w:val="00630CF1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C47D2"/>
    <w:rsid w:val="006C7096"/>
    <w:rsid w:val="006C7E2B"/>
    <w:rsid w:val="006D679B"/>
    <w:rsid w:val="006E0274"/>
    <w:rsid w:val="00703A5D"/>
    <w:rsid w:val="007046E7"/>
    <w:rsid w:val="007101E0"/>
    <w:rsid w:val="00715B04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1221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2774"/>
    <w:rsid w:val="00BD5F69"/>
    <w:rsid w:val="00BD6149"/>
    <w:rsid w:val="00BE0B72"/>
    <w:rsid w:val="00BE1025"/>
    <w:rsid w:val="00BE3D59"/>
    <w:rsid w:val="00BE4CE3"/>
    <w:rsid w:val="00BF29D8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DD9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5A8B"/>
    <w:rsid w:val="00E35633"/>
    <w:rsid w:val="00E363B5"/>
    <w:rsid w:val="00E3779F"/>
    <w:rsid w:val="00E37E63"/>
    <w:rsid w:val="00E43E0B"/>
    <w:rsid w:val="00E619BA"/>
    <w:rsid w:val="00E6337E"/>
    <w:rsid w:val="00E66FDD"/>
    <w:rsid w:val="00E7476A"/>
    <w:rsid w:val="00E77562"/>
    <w:rsid w:val="00E8274E"/>
    <w:rsid w:val="00E83BBF"/>
    <w:rsid w:val="00E92943"/>
    <w:rsid w:val="00E941D2"/>
    <w:rsid w:val="00EB5201"/>
    <w:rsid w:val="00ED0662"/>
    <w:rsid w:val="00EE1749"/>
    <w:rsid w:val="00EE1B8A"/>
    <w:rsid w:val="00EE4547"/>
    <w:rsid w:val="00EE55D5"/>
    <w:rsid w:val="00EF0BF8"/>
    <w:rsid w:val="00F114DF"/>
    <w:rsid w:val="00F20FDB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104F"/>
    <w:rsid w:val="00F720A9"/>
    <w:rsid w:val="00F77D8A"/>
    <w:rsid w:val="00F829CB"/>
    <w:rsid w:val="00F8301C"/>
    <w:rsid w:val="00F83BCF"/>
    <w:rsid w:val="00F951AD"/>
    <w:rsid w:val="00F962A2"/>
    <w:rsid w:val="00FA0CB6"/>
    <w:rsid w:val="00FB0835"/>
    <w:rsid w:val="00FB51F4"/>
    <w:rsid w:val="00FB6010"/>
    <w:rsid w:val="00FC2D4A"/>
    <w:rsid w:val="00FC3542"/>
    <w:rsid w:val="00FE2737"/>
    <w:rsid w:val="00FE31A3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2018-05-11T15:23:00Z</dcterms:created>
  <dcterms:modified xsi:type="dcterms:W3CDTF">2018-05-11T15:23:00Z</dcterms:modified>
</cp:coreProperties>
</file>