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68CD4E5F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E31876">
        <w:rPr>
          <w:b/>
          <w:sz w:val="20"/>
          <w:szCs w:val="20"/>
        </w:rPr>
        <w:t>Minutes</w:t>
      </w:r>
    </w:p>
    <w:p w14:paraId="6F171904" w14:textId="70D38364" w:rsidR="00AF658A" w:rsidRPr="00E511EB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285378" w:rsidRPr="00E511EB">
        <w:rPr>
          <w:b/>
          <w:sz w:val="20"/>
          <w:szCs w:val="20"/>
        </w:rPr>
        <w:t>June 13, 2019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4CEE8E12" w14:textId="2B6E1FE4" w:rsidR="00836E69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836E69">
        <w:rPr>
          <w:b/>
          <w:sz w:val="20"/>
          <w:szCs w:val="20"/>
        </w:rPr>
        <w:t xml:space="preserve"> Scott Houston, Chair, Mike Nielsen (Co-Chair), Rick Croasdale, Eric Stockwell, Andy Kayhanfar (BLA Treasurer), Troy Weatherby (BLA Business Manager), Sue Stark (BLA Office Manager</w:t>
      </w:r>
      <w:r w:rsidR="0021598B">
        <w:rPr>
          <w:b/>
          <w:sz w:val="20"/>
          <w:szCs w:val="20"/>
        </w:rPr>
        <w:t>)</w:t>
      </w:r>
      <w:bookmarkStart w:id="0" w:name="_GoBack"/>
      <w:bookmarkEnd w:id="0"/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6A8F1800" w:rsidR="008D2AA3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836E69">
        <w:rPr>
          <w:b/>
          <w:sz w:val="20"/>
          <w:szCs w:val="20"/>
        </w:rPr>
        <w:t>Jay Priefert</w:t>
      </w:r>
    </w:p>
    <w:p w14:paraId="0E98B968" w14:textId="3D8A79BA" w:rsidR="00836E69" w:rsidRPr="00E511EB" w:rsidRDefault="00836E69" w:rsidP="008D2AA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recommend Scott Houston as Chairperson by Mike Nielsen, seconded by Rick Croasdale, motion approved. </w:t>
      </w:r>
    </w:p>
    <w:p w14:paraId="273848E2" w14:textId="3640B92C" w:rsidR="006B7F77" w:rsidRPr="00E511EB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836E69">
        <w:rPr>
          <w:b/>
          <w:sz w:val="20"/>
          <w:szCs w:val="20"/>
        </w:rPr>
        <w:t>M</w:t>
      </w:r>
      <w:r w:rsidR="00E3779F" w:rsidRPr="00E511EB">
        <w:rPr>
          <w:b/>
          <w:sz w:val="20"/>
          <w:szCs w:val="20"/>
        </w:rPr>
        <w:t>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our </w:t>
      </w:r>
      <w:r w:rsidR="00DE05ED" w:rsidRPr="00E511EB">
        <w:rPr>
          <w:b/>
          <w:sz w:val="20"/>
          <w:szCs w:val="20"/>
        </w:rPr>
        <w:t>May 9</w:t>
      </w:r>
      <w:r w:rsidR="00DE05ED" w:rsidRPr="00E511EB">
        <w:rPr>
          <w:b/>
          <w:sz w:val="20"/>
          <w:szCs w:val="20"/>
          <w:vertAlign w:val="superscript"/>
        </w:rPr>
        <w:t>th</w:t>
      </w:r>
      <w:r w:rsidR="00DE05ED" w:rsidRPr="00E511EB">
        <w:rPr>
          <w:b/>
          <w:sz w:val="20"/>
          <w:szCs w:val="20"/>
        </w:rPr>
        <w:t xml:space="preserve"> </w:t>
      </w:r>
      <w:r w:rsidR="00C55712" w:rsidRPr="00E511EB">
        <w:rPr>
          <w:b/>
          <w:sz w:val="20"/>
          <w:szCs w:val="20"/>
        </w:rPr>
        <w:t xml:space="preserve">by </w:t>
      </w:r>
      <w:r w:rsidR="00836E69">
        <w:rPr>
          <w:b/>
          <w:sz w:val="20"/>
          <w:szCs w:val="20"/>
        </w:rPr>
        <w:t>Rick Croasdale, seconded by Eric Stockwell, motion approved.</w:t>
      </w:r>
      <w:r w:rsidR="00745643" w:rsidRPr="00E511EB">
        <w:rPr>
          <w:b/>
          <w:sz w:val="20"/>
          <w:szCs w:val="20"/>
        </w:rPr>
        <w:t xml:space="preserve"> </w:t>
      </w:r>
    </w:p>
    <w:p w14:paraId="52B22744" w14:textId="09A00C17" w:rsidR="00E3779F" w:rsidRPr="00E511EB" w:rsidRDefault="0039733D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17992C2E" w14:textId="77777777" w:rsidR="00C3440F" w:rsidRPr="00E511EB" w:rsidRDefault="00C3440F" w:rsidP="00C3440F">
      <w:pPr>
        <w:pStyle w:val="ListParagraph"/>
        <w:spacing w:after="120" w:line="240" w:lineRule="auto"/>
        <w:rPr>
          <w:b/>
          <w:sz w:val="20"/>
          <w:szCs w:val="20"/>
        </w:rPr>
      </w:pPr>
    </w:p>
    <w:p w14:paraId="6A409755" w14:textId="43DE9E59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DE05ED" w:rsidRPr="00E511EB">
        <w:rPr>
          <w:b/>
          <w:sz w:val="20"/>
          <w:szCs w:val="20"/>
        </w:rPr>
        <w:t>May</w:t>
      </w:r>
    </w:p>
    <w:p w14:paraId="4AFA81AD" w14:textId="7FFD419B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576B31" w:rsidRPr="00E511EB">
        <w:rPr>
          <w:b/>
          <w:sz w:val="20"/>
          <w:szCs w:val="20"/>
        </w:rPr>
        <w:t>457</w:t>
      </w:r>
      <w:r w:rsidR="00736C83" w:rsidRPr="00E511EB">
        <w:rPr>
          <w:b/>
          <w:sz w:val="20"/>
          <w:szCs w:val="20"/>
        </w:rPr>
        <w:t xml:space="preserve"> </w:t>
      </w:r>
      <w:r w:rsidR="00576B31" w:rsidRPr="00E511EB">
        <w:rPr>
          <w:b/>
          <w:sz w:val="20"/>
          <w:szCs w:val="20"/>
        </w:rPr>
        <w:t>worse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6031E41D" w:rsidR="008D2AA3" w:rsidRPr="00E511EB" w:rsidRDefault="008D2AA3" w:rsidP="00311ADC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D87E4F" w:rsidRPr="00E511EB">
        <w:rPr>
          <w:b/>
          <w:sz w:val="20"/>
          <w:szCs w:val="20"/>
        </w:rPr>
        <w:t>12,294</w:t>
      </w:r>
      <w:r w:rsidR="00B11069" w:rsidRPr="00E511EB">
        <w:rPr>
          <w:b/>
          <w:sz w:val="20"/>
          <w:szCs w:val="20"/>
        </w:rPr>
        <w:t xml:space="preserve"> </w:t>
      </w:r>
      <w:r w:rsidR="00DF2CCE" w:rsidRPr="00E511EB">
        <w:rPr>
          <w:b/>
          <w:sz w:val="20"/>
          <w:szCs w:val="20"/>
        </w:rPr>
        <w:t>worse</w:t>
      </w:r>
      <w:r w:rsidR="00B02272" w:rsidRPr="00E511EB">
        <w:rPr>
          <w:b/>
          <w:sz w:val="20"/>
          <w:szCs w:val="20"/>
        </w:rPr>
        <w:t xml:space="preserve"> than plan</w:t>
      </w:r>
    </w:p>
    <w:p w14:paraId="4B4AC90E" w14:textId="724418C5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48397C" w:rsidRPr="00E511EB">
        <w:rPr>
          <w:b/>
          <w:sz w:val="20"/>
          <w:szCs w:val="20"/>
        </w:rPr>
        <w:t>13,001</w:t>
      </w:r>
      <w:r w:rsidR="006B7F77" w:rsidRPr="00E511EB">
        <w:rPr>
          <w:b/>
          <w:sz w:val="20"/>
          <w:szCs w:val="20"/>
        </w:rPr>
        <w:t xml:space="preserve"> 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1F351BC4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405E18" w:rsidRPr="00E511EB">
        <w:rPr>
          <w:b/>
          <w:sz w:val="20"/>
          <w:szCs w:val="20"/>
        </w:rPr>
        <w:t>12,</w:t>
      </w:r>
      <w:r w:rsidR="00D84E10" w:rsidRPr="00E511EB">
        <w:rPr>
          <w:b/>
          <w:sz w:val="20"/>
          <w:szCs w:val="20"/>
        </w:rPr>
        <w:t>514</w:t>
      </w:r>
      <w:r w:rsidR="00BE3D59" w:rsidRPr="00E511EB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2FEC2E23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483E41" w:rsidRPr="00E511EB">
        <w:rPr>
          <w:b/>
          <w:sz w:val="20"/>
          <w:szCs w:val="20"/>
        </w:rPr>
        <w:t>40,132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5E27FDD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5A5FE2" w:rsidRPr="00E511EB">
        <w:rPr>
          <w:b/>
          <w:sz w:val="20"/>
          <w:szCs w:val="20"/>
        </w:rPr>
        <w:t>25,626</w:t>
      </w:r>
      <w:r w:rsidR="00580C2A" w:rsidRPr="00E511EB">
        <w:rPr>
          <w:b/>
          <w:sz w:val="20"/>
          <w:szCs w:val="20"/>
        </w:rPr>
        <w:t xml:space="preserve"> </w:t>
      </w:r>
      <w:r w:rsidR="005A5FE2" w:rsidRPr="00E511EB">
        <w:rPr>
          <w:b/>
          <w:sz w:val="20"/>
          <w:szCs w:val="20"/>
        </w:rPr>
        <w:t>worse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0D72D26A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Balance Sheet – Available Cash is $</w:t>
      </w:r>
      <w:r w:rsidR="00A81F2E" w:rsidRPr="00E511EB">
        <w:rPr>
          <w:b/>
          <w:sz w:val="20"/>
          <w:szCs w:val="20"/>
        </w:rPr>
        <w:t>401,834</w:t>
      </w:r>
    </w:p>
    <w:p w14:paraId="6A0C05D7" w14:textId="4CBADAEA" w:rsidR="000B615C" w:rsidRPr="00E511EB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2075A9" w:rsidRPr="00E511EB">
        <w:rPr>
          <w:b/>
          <w:sz w:val="20"/>
          <w:szCs w:val="20"/>
        </w:rPr>
        <w:t>Increase</w:t>
      </w:r>
      <w:r w:rsidRPr="00E511EB">
        <w:rPr>
          <w:b/>
          <w:sz w:val="20"/>
          <w:szCs w:val="20"/>
        </w:rPr>
        <w:t xml:space="preserve"> in Cash for period of $</w:t>
      </w:r>
      <w:r w:rsidR="006066F7" w:rsidRPr="00E511EB">
        <w:rPr>
          <w:b/>
          <w:sz w:val="20"/>
          <w:szCs w:val="20"/>
        </w:rPr>
        <w:t>95,218</w:t>
      </w:r>
    </w:p>
    <w:p w14:paraId="6A48F6E0" w14:textId="386792AD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Capital Items – $651 payment on 2015 Chevy Silverado</w:t>
      </w:r>
      <w:r w:rsidR="00AE4F9F" w:rsidRPr="00E511EB">
        <w:rPr>
          <w:b/>
          <w:sz w:val="20"/>
          <w:szCs w:val="20"/>
        </w:rPr>
        <w:t>; $667 payment on 2018 Chevy One-ton</w:t>
      </w:r>
      <w:r w:rsidR="00C865B3" w:rsidRPr="00E511EB">
        <w:rPr>
          <w:b/>
          <w:sz w:val="20"/>
          <w:szCs w:val="20"/>
        </w:rPr>
        <w:t>; $522 for WTP copier; $9,700 for Security Cameras; $16,278 for Resurfacing Roads; $93,295 for Principal Payment for (SRF) State Revolving Fund.</w:t>
      </w:r>
      <w:r w:rsidR="006C7096" w:rsidRPr="00E511EB">
        <w:rPr>
          <w:b/>
          <w:sz w:val="20"/>
          <w:szCs w:val="20"/>
        </w:rPr>
        <w:t xml:space="preserve"> </w:t>
      </w:r>
    </w:p>
    <w:p w14:paraId="0C33CD30" w14:textId="3C3DA044" w:rsidR="008D2AA3" w:rsidRPr="00E511EB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4B76D4" w:rsidRPr="00E511EB">
        <w:rPr>
          <w:b/>
          <w:sz w:val="20"/>
          <w:szCs w:val="20"/>
        </w:rPr>
        <w:t>56,652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4B76D4" w:rsidRPr="00E511EB">
        <w:rPr>
          <w:b/>
          <w:sz w:val="20"/>
          <w:szCs w:val="20"/>
        </w:rPr>
        <w:t>5</w:t>
      </w:r>
      <w:r w:rsidR="00836E69">
        <w:rPr>
          <w:b/>
          <w:sz w:val="20"/>
          <w:szCs w:val="20"/>
        </w:rPr>
        <w:t>3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 xml:space="preserve">accounts </w:t>
      </w:r>
      <w:r w:rsidR="00673958" w:rsidRPr="00E511EB">
        <w:rPr>
          <w:b/>
          <w:sz w:val="20"/>
          <w:szCs w:val="20"/>
        </w:rPr>
        <w:t>up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4B76D4" w:rsidRPr="00E511EB">
        <w:rPr>
          <w:b/>
          <w:sz w:val="20"/>
          <w:szCs w:val="20"/>
        </w:rPr>
        <w:t>6,542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4B76D4" w:rsidRPr="00E511EB">
        <w:rPr>
          <w:b/>
          <w:sz w:val="20"/>
          <w:szCs w:val="20"/>
        </w:rPr>
        <w:t>April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B47823" w:rsidRPr="00E511EB">
        <w:rPr>
          <w:b/>
          <w:sz w:val="20"/>
          <w:szCs w:val="20"/>
        </w:rPr>
        <w:t>4,653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B47823" w:rsidRPr="00E511EB">
        <w:rPr>
          <w:b/>
          <w:sz w:val="20"/>
          <w:szCs w:val="20"/>
        </w:rPr>
        <w:t>56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814287" w:rsidRPr="00E511EB">
        <w:rPr>
          <w:b/>
          <w:sz w:val="20"/>
          <w:szCs w:val="20"/>
        </w:rPr>
        <w:t xml:space="preserve"> </w:t>
      </w:r>
      <w:r w:rsidR="008273B5" w:rsidRPr="00E511EB">
        <w:rPr>
          <w:b/>
          <w:sz w:val="20"/>
          <w:szCs w:val="20"/>
        </w:rPr>
        <w:t>up</w:t>
      </w:r>
      <w:r w:rsidR="0030433B" w:rsidRPr="00E511EB">
        <w:rPr>
          <w:b/>
          <w:sz w:val="20"/>
          <w:szCs w:val="20"/>
        </w:rPr>
        <w:t xml:space="preserve"> $</w:t>
      </w:r>
      <w:r w:rsidR="00B47823" w:rsidRPr="00E511EB">
        <w:rPr>
          <w:b/>
          <w:sz w:val="20"/>
          <w:szCs w:val="20"/>
        </w:rPr>
        <w:t>53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B47823" w:rsidRPr="00E511EB">
        <w:rPr>
          <w:b/>
          <w:sz w:val="20"/>
          <w:szCs w:val="20"/>
        </w:rPr>
        <w:t>April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 $</w:t>
      </w:r>
      <w:r w:rsidR="00B47823" w:rsidRPr="00E511EB">
        <w:rPr>
          <w:b/>
          <w:sz w:val="20"/>
          <w:szCs w:val="20"/>
        </w:rPr>
        <w:t>61,305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673958" w:rsidRPr="00E511EB">
        <w:rPr>
          <w:b/>
          <w:sz w:val="20"/>
          <w:szCs w:val="20"/>
        </w:rPr>
        <w:t>up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B47823" w:rsidRPr="00E511EB">
        <w:rPr>
          <w:b/>
          <w:sz w:val="20"/>
          <w:szCs w:val="20"/>
        </w:rPr>
        <w:t>6,542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B47823" w:rsidRPr="00E511EB">
        <w:rPr>
          <w:b/>
          <w:sz w:val="20"/>
          <w:szCs w:val="20"/>
        </w:rPr>
        <w:t>April</w:t>
      </w:r>
      <w:r w:rsidR="00303AB1" w:rsidRPr="00E511EB">
        <w:rPr>
          <w:b/>
          <w:sz w:val="20"/>
          <w:szCs w:val="20"/>
        </w:rPr>
        <w:t>)</w:t>
      </w:r>
    </w:p>
    <w:p w14:paraId="3A536DCC" w14:textId="4B72516C" w:rsidR="008D2AA3" w:rsidRPr="00E511EB" w:rsidRDefault="008D2AA3" w:rsidP="008D2AA3">
      <w:pPr>
        <w:pStyle w:val="ListParagraph"/>
        <w:spacing w:after="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Total Write-Offs YTD $</w:t>
      </w:r>
      <w:r w:rsidR="003446A2" w:rsidRPr="00E511EB">
        <w:rPr>
          <w:b/>
          <w:sz w:val="20"/>
          <w:szCs w:val="20"/>
        </w:rPr>
        <w:t>9,891</w:t>
      </w:r>
    </w:p>
    <w:p w14:paraId="507158D7" w14:textId="4745621B" w:rsidR="00B47823" w:rsidRPr="00E511EB" w:rsidRDefault="00B512A2" w:rsidP="00B47823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Old Business</w:t>
      </w:r>
      <w:r w:rsidR="00310FC9" w:rsidRPr="00E511EB">
        <w:rPr>
          <w:b/>
          <w:sz w:val="20"/>
          <w:szCs w:val="20"/>
        </w:rPr>
        <w:t>:</w:t>
      </w:r>
    </w:p>
    <w:p w14:paraId="273BED8C" w14:textId="73B464E2" w:rsidR="00B47823" w:rsidRPr="00E511EB" w:rsidRDefault="00B47823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Follow up on recommendation made for the Board of Directors to define and provide an escalation path for the Managing Director, accelerating the decision point for mid-month items of financial significance or core business necessities. </w:t>
      </w:r>
      <w:r w:rsidR="00836E69">
        <w:rPr>
          <w:b/>
          <w:sz w:val="20"/>
          <w:szCs w:val="20"/>
        </w:rPr>
        <w:t>Process was handed over to new Treasurer, Andy Kayhanfar for recommendations/implementation.</w:t>
      </w:r>
    </w:p>
    <w:p w14:paraId="099C2498" w14:textId="233A1B42" w:rsidR="00B47823" w:rsidRDefault="00B07B85" w:rsidP="00B07B85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New</w:t>
      </w:r>
      <w:r w:rsidR="00394F28" w:rsidRPr="00E511EB">
        <w:rPr>
          <w:b/>
          <w:sz w:val="20"/>
          <w:szCs w:val="20"/>
        </w:rPr>
        <w:t xml:space="preserve"> B</w:t>
      </w:r>
      <w:r w:rsidR="00B47823" w:rsidRPr="00E511EB">
        <w:rPr>
          <w:b/>
          <w:sz w:val="20"/>
          <w:szCs w:val="20"/>
        </w:rPr>
        <w:t>u</w:t>
      </w:r>
      <w:r w:rsidR="00394F28" w:rsidRPr="00E511EB">
        <w:rPr>
          <w:b/>
          <w:sz w:val="20"/>
          <w:szCs w:val="20"/>
        </w:rPr>
        <w:t>siness</w:t>
      </w:r>
      <w:r w:rsidR="00154E7D" w:rsidRPr="00E511EB">
        <w:rPr>
          <w:b/>
          <w:sz w:val="20"/>
          <w:szCs w:val="20"/>
        </w:rPr>
        <w:t>:</w:t>
      </w:r>
    </w:p>
    <w:p w14:paraId="11CFE6E4" w14:textId="66B6D584" w:rsidR="008F722B" w:rsidRDefault="00B47823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Discuss</w:t>
      </w:r>
      <w:r w:rsidR="0082713C">
        <w:rPr>
          <w:b/>
          <w:sz w:val="20"/>
          <w:szCs w:val="20"/>
        </w:rPr>
        <w:t>ed</w:t>
      </w:r>
      <w:r w:rsidRPr="00E511EB">
        <w:rPr>
          <w:b/>
          <w:sz w:val="20"/>
          <w:szCs w:val="20"/>
        </w:rPr>
        <w:t xml:space="preserve"> the periodic review of assets in bank accounts </w:t>
      </w:r>
      <w:r w:rsidR="00372A25" w:rsidRPr="00E511EB">
        <w:rPr>
          <w:b/>
          <w:sz w:val="20"/>
          <w:szCs w:val="20"/>
        </w:rPr>
        <w:t xml:space="preserve">to </w:t>
      </w:r>
      <w:r w:rsidR="00E511EB">
        <w:rPr>
          <w:b/>
          <w:sz w:val="20"/>
          <w:szCs w:val="20"/>
        </w:rPr>
        <w:t xml:space="preserve">BLA </w:t>
      </w:r>
      <w:r w:rsidR="00372A25" w:rsidRPr="00E511EB">
        <w:rPr>
          <w:b/>
          <w:sz w:val="20"/>
          <w:szCs w:val="20"/>
        </w:rPr>
        <w:t>Financial records.</w:t>
      </w:r>
      <w:r w:rsidR="00836E69">
        <w:rPr>
          <w:b/>
          <w:sz w:val="20"/>
          <w:szCs w:val="20"/>
        </w:rPr>
        <w:t xml:space="preserve"> Requested Andy Kayhanfar to implement and report back to Finance Committee his findings.</w:t>
      </w:r>
    </w:p>
    <w:p w14:paraId="580BC806" w14:textId="7BB59BCD" w:rsidR="00E511EB" w:rsidRPr="00E511EB" w:rsidRDefault="00E511EB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Discuss</w:t>
      </w:r>
      <w:r w:rsidR="0082713C">
        <w:rPr>
          <w:b/>
          <w:sz w:val="20"/>
          <w:szCs w:val="20"/>
        </w:rPr>
        <w:t>ed</w:t>
      </w:r>
      <w:r>
        <w:rPr>
          <w:b/>
          <w:sz w:val="20"/>
          <w:szCs w:val="20"/>
        </w:rPr>
        <w:t xml:space="preserve"> process for replacing Andy Kayhanfar on Finance Committee.</w:t>
      </w:r>
      <w:r w:rsidR="00836E69">
        <w:rPr>
          <w:b/>
          <w:sz w:val="20"/>
          <w:szCs w:val="20"/>
        </w:rPr>
        <w:t xml:space="preserve"> Discussed that we would interview each qualified candidate who has registered for Finance Comm</w:t>
      </w:r>
      <w:r w:rsidR="0082713C">
        <w:rPr>
          <w:b/>
          <w:sz w:val="20"/>
          <w:szCs w:val="20"/>
        </w:rPr>
        <w:t xml:space="preserve">ittee with the BLA office. We </w:t>
      </w:r>
      <w:r w:rsidR="0082713C">
        <w:rPr>
          <w:b/>
          <w:sz w:val="20"/>
          <w:szCs w:val="20"/>
        </w:rPr>
        <w:lastRenderedPageBreak/>
        <w:t>will interview each candidate for 10 minutes at our next Finance meeting in July then make a recommendation for replacement to the Board at that time.  Committee Chair to contact each candidate and set up time for meeting with the committee at our July meeting.</w:t>
      </w:r>
    </w:p>
    <w:p w14:paraId="3B663BE6" w14:textId="7D4BEE18" w:rsidR="00372A25" w:rsidRPr="00E511EB" w:rsidRDefault="00204A6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Motion to adjourn</w:t>
      </w:r>
      <w:r w:rsidR="008F722B" w:rsidRPr="00E511EB">
        <w:rPr>
          <w:b/>
          <w:sz w:val="20"/>
          <w:szCs w:val="20"/>
        </w:rPr>
        <w:t xml:space="preserve"> by</w:t>
      </w:r>
      <w:r w:rsidR="0082713C">
        <w:rPr>
          <w:b/>
          <w:sz w:val="20"/>
          <w:szCs w:val="20"/>
        </w:rPr>
        <w:t xml:space="preserve"> Mike Nielsen</w:t>
      </w:r>
      <w:r w:rsidR="008F722B" w:rsidRPr="00E511EB">
        <w:rPr>
          <w:b/>
          <w:sz w:val="20"/>
          <w:szCs w:val="20"/>
        </w:rPr>
        <w:t xml:space="preserve">, seconded by </w:t>
      </w:r>
      <w:r w:rsidR="0082713C">
        <w:rPr>
          <w:b/>
          <w:sz w:val="20"/>
          <w:szCs w:val="20"/>
        </w:rPr>
        <w:t>Eric Stockwell</w:t>
      </w:r>
      <w:r w:rsidR="008F722B" w:rsidRPr="00E511EB">
        <w:rPr>
          <w:b/>
          <w:sz w:val="20"/>
          <w:szCs w:val="20"/>
        </w:rPr>
        <w:t>, Motion passed.</w:t>
      </w:r>
    </w:p>
    <w:p w14:paraId="689F7AF6" w14:textId="44C7ADE0" w:rsidR="008D2AA3" w:rsidRPr="00E511EB" w:rsidRDefault="008D2AA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Next meeting scheduled for: </w:t>
      </w:r>
      <w:r w:rsidRPr="00E511EB">
        <w:rPr>
          <w:b/>
          <w:sz w:val="20"/>
          <w:szCs w:val="20"/>
          <w:u w:val="single"/>
        </w:rPr>
        <w:t xml:space="preserve">Thursday, </w:t>
      </w:r>
      <w:r w:rsidR="00372A25" w:rsidRPr="00E511EB">
        <w:rPr>
          <w:b/>
          <w:sz w:val="20"/>
          <w:szCs w:val="20"/>
          <w:u w:val="single"/>
        </w:rPr>
        <w:t>July</w:t>
      </w:r>
      <w:r w:rsidR="00FE38EC" w:rsidRPr="00E511EB">
        <w:rPr>
          <w:b/>
          <w:sz w:val="20"/>
          <w:szCs w:val="20"/>
          <w:u w:val="single"/>
        </w:rPr>
        <w:t xml:space="preserve"> 11</w:t>
      </w:r>
      <w:r w:rsidR="00FE38EC" w:rsidRPr="00E511EB">
        <w:rPr>
          <w:b/>
          <w:sz w:val="20"/>
          <w:szCs w:val="20"/>
          <w:u w:val="single"/>
          <w:vertAlign w:val="superscript"/>
        </w:rPr>
        <w:t>th</w:t>
      </w:r>
      <w:r w:rsidR="00E64562" w:rsidRPr="00E511EB">
        <w:rPr>
          <w:b/>
          <w:sz w:val="20"/>
          <w:szCs w:val="20"/>
          <w:u w:val="single"/>
        </w:rPr>
        <w:t xml:space="preserve"> </w:t>
      </w:r>
      <w:r w:rsidRPr="00E511EB">
        <w:rPr>
          <w:b/>
          <w:sz w:val="20"/>
          <w:szCs w:val="20"/>
          <w:u w:val="single"/>
        </w:rPr>
        <w:t>at 6:00pm at BLA Clubhouse</w:t>
      </w:r>
    </w:p>
    <w:sectPr w:rsidR="008D2AA3" w:rsidRPr="00E511E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AF4CC" w14:textId="77777777" w:rsidR="00DA0DDC" w:rsidRDefault="00DA0DDC" w:rsidP="0039733D">
      <w:pPr>
        <w:spacing w:after="0" w:line="240" w:lineRule="auto"/>
      </w:pPr>
      <w:r>
        <w:separator/>
      </w:r>
    </w:p>
  </w:endnote>
  <w:endnote w:type="continuationSeparator" w:id="0">
    <w:p w14:paraId="7FEDFEC8" w14:textId="77777777" w:rsidR="00DA0DDC" w:rsidRDefault="00DA0DDC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BB5F1" w14:textId="77777777" w:rsidR="00DA0DDC" w:rsidRDefault="00DA0DDC" w:rsidP="0039733D">
      <w:pPr>
        <w:spacing w:after="0" w:line="240" w:lineRule="auto"/>
      </w:pPr>
      <w:r>
        <w:separator/>
      </w:r>
    </w:p>
  </w:footnote>
  <w:footnote w:type="continuationSeparator" w:id="0">
    <w:p w14:paraId="1F4F67DF" w14:textId="77777777" w:rsidR="00DA0DDC" w:rsidRDefault="00DA0DDC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01803"/>
    <w:multiLevelType w:val="hybridMultilevel"/>
    <w:tmpl w:val="0902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4528E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57B5"/>
    <w:rsid w:val="001E6ADF"/>
    <w:rsid w:val="00200C47"/>
    <w:rsid w:val="00204A63"/>
    <w:rsid w:val="002075A9"/>
    <w:rsid w:val="0021074B"/>
    <w:rsid w:val="002124DB"/>
    <w:rsid w:val="002129B5"/>
    <w:rsid w:val="00215250"/>
    <w:rsid w:val="0021598B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5378"/>
    <w:rsid w:val="0028680E"/>
    <w:rsid w:val="002B49AD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7B46"/>
    <w:rsid w:val="003446A2"/>
    <w:rsid w:val="00347B88"/>
    <w:rsid w:val="0035059C"/>
    <w:rsid w:val="003535E9"/>
    <w:rsid w:val="003544CF"/>
    <w:rsid w:val="003660D6"/>
    <w:rsid w:val="003709EE"/>
    <w:rsid w:val="003719C9"/>
    <w:rsid w:val="00372A25"/>
    <w:rsid w:val="0037316A"/>
    <w:rsid w:val="00373903"/>
    <w:rsid w:val="003806B1"/>
    <w:rsid w:val="00394976"/>
    <w:rsid w:val="00394F28"/>
    <w:rsid w:val="0039733D"/>
    <w:rsid w:val="003C03D3"/>
    <w:rsid w:val="003C6E61"/>
    <w:rsid w:val="003D3040"/>
    <w:rsid w:val="003E10AC"/>
    <w:rsid w:val="003E5CB3"/>
    <w:rsid w:val="003F3B33"/>
    <w:rsid w:val="003F48EB"/>
    <w:rsid w:val="0040082D"/>
    <w:rsid w:val="00402998"/>
    <w:rsid w:val="00405E1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B76D4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6DB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3958"/>
    <w:rsid w:val="006768A7"/>
    <w:rsid w:val="0068025C"/>
    <w:rsid w:val="006A3316"/>
    <w:rsid w:val="006B0E79"/>
    <w:rsid w:val="006B7F77"/>
    <w:rsid w:val="006C47D2"/>
    <w:rsid w:val="006C7096"/>
    <w:rsid w:val="006C7E2B"/>
    <w:rsid w:val="006D679B"/>
    <w:rsid w:val="006E0274"/>
    <w:rsid w:val="006E1BBF"/>
    <w:rsid w:val="00703A5D"/>
    <w:rsid w:val="007101E0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713C"/>
    <w:rsid w:val="008273B5"/>
    <w:rsid w:val="00827628"/>
    <w:rsid w:val="00832B45"/>
    <w:rsid w:val="00836E69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4F9F"/>
    <w:rsid w:val="00AE58A8"/>
    <w:rsid w:val="00AE6C53"/>
    <w:rsid w:val="00AE716B"/>
    <w:rsid w:val="00AF258A"/>
    <w:rsid w:val="00AF4680"/>
    <w:rsid w:val="00AF658A"/>
    <w:rsid w:val="00B02272"/>
    <w:rsid w:val="00B07B85"/>
    <w:rsid w:val="00B11069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4E10"/>
    <w:rsid w:val="00D86C10"/>
    <w:rsid w:val="00D87E4F"/>
    <w:rsid w:val="00D92844"/>
    <w:rsid w:val="00D97BE2"/>
    <w:rsid w:val="00DA0DDC"/>
    <w:rsid w:val="00DB2156"/>
    <w:rsid w:val="00DC02F9"/>
    <w:rsid w:val="00DC116C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1876"/>
    <w:rsid w:val="00E35633"/>
    <w:rsid w:val="00E363B5"/>
    <w:rsid w:val="00E3779F"/>
    <w:rsid w:val="00E37E63"/>
    <w:rsid w:val="00E43E0B"/>
    <w:rsid w:val="00E511EB"/>
    <w:rsid w:val="00E619BA"/>
    <w:rsid w:val="00E64562"/>
    <w:rsid w:val="00E66FDD"/>
    <w:rsid w:val="00E7476A"/>
    <w:rsid w:val="00E77562"/>
    <w:rsid w:val="00E8274E"/>
    <w:rsid w:val="00E83BBF"/>
    <w:rsid w:val="00E92943"/>
    <w:rsid w:val="00EB5201"/>
    <w:rsid w:val="00ED0662"/>
    <w:rsid w:val="00ED6578"/>
    <w:rsid w:val="00EE1749"/>
    <w:rsid w:val="00EE1B8A"/>
    <w:rsid w:val="00EE2795"/>
    <w:rsid w:val="00EE4547"/>
    <w:rsid w:val="00EE55D5"/>
    <w:rsid w:val="00EF0BF8"/>
    <w:rsid w:val="00F114DF"/>
    <w:rsid w:val="00F3126B"/>
    <w:rsid w:val="00F32A70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2317"/>
    <w:rsid w:val="00FB51F4"/>
    <w:rsid w:val="00FB6010"/>
    <w:rsid w:val="00FC2D4A"/>
    <w:rsid w:val="00FC3542"/>
    <w:rsid w:val="00FE2737"/>
    <w:rsid w:val="00FE31A3"/>
    <w:rsid w:val="00FE38EC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2019-06-13T17:09:00Z</cp:lastPrinted>
  <dcterms:created xsi:type="dcterms:W3CDTF">2019-06-14T13:09:00Z</dcterms:created>
  <dcterms:modified xsi:type="dcterms:W3CDTF">2019-06-14T13:09:00Z</dcterms:modified>
</cp:coreProperties>
</file>