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8091D1" w14:textId="77777777" w:rsidR="0013556C" w:rsidRPr="00E511EB" w:rsidRDefault="0013556C" w:rsidP="0013556C">
      <w:pPr>
        <w:spacing w:after="120" w:line="240" w:lineRule="auto"/>
        <w:contextualSpacing/>
        <w:jc w:val="center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Finance Committee </w:t>
      </w:r>
      <w:r>
        <w:rPr>
          <w:b/>
          <w:sz w:val="20"/>
          <w:szCs w:val="20"/>
        </w:rPr>
        <w:t>Minutes</w:t>
      </w:r>
    </w:p>
    <w:p w14:paraId="3A66C9BE" w14:textId="072570B4" w:rsidR="0013556C" w:rsidRDefault="0013556C" w:rsidP="0013556C">
      <w:pPr>
        <w:spacing w:after="120" w:line="240" w:lineRule="auto"/>
        <w:contextualSpacing/>
        <w:jc w:val="center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Thursday, </w:t>
      </w:r>
      <w:r w:rsidR="001C15E8">
        <w:rPr>
          <w:b/>
          <w:sz w:val="20"/>
          <w:szCs w:val="20"/>
        </w:rPr>
        <w:t xml:space="preserve">December </w:t>
      </w:r>
      <w:r>
        <w:rPr>
          <w:b/>
          <w:sz w:val="20"/>
          <w:szCs w:val="20"/>
        </w:rPr>
        <w:t>1</w:t>
      </w:r>
      <w:r w:rsidR="001C15E8">
        <w:rPr>
          <w:b/>
          <w:sz w:val="20"/>
          <w:szCs w:val="20"/>
        </w:rPr>
        <w:t>0</w:t>
      </w:r>
      <w:r w:rsidRPr="000622C1">
        <w:rPr>
          <w:b/>
          <w:sz w:val="20"/>
          <w:szCs w:val="20"/>
          <w:vertAlign w:val="superscript"/>
        </w:rPr>
        <w:t>th</w:t>
      </w:r>
      <w:r>
        <w:rPr>
          <w:b/>
          <w:sz w:val="20"/>
          <w:szCs w:val="20"/>
        </w:rPr>
        <w:t>, 2020</w:t>
      </w:r>
    </w:p>
    <w:p w14:paraId="145652CF" w14:textId="77777777" w:rsidR="0013556C" w:rsidRPr="00E511EB" w:rsidRDefault="0013556C" w:rsidP="0013556C">
      <w:pPr>
        <w:spacing w:after="120" w:line="240" w:lineRule="auto"/>
        <w:contextualSpacing/>
        <w:jc w:val="center"/>
        <w:rPr>
          <w:b/>
          <w:sz w:val="20"/>
          <w:szCs w:val="20"/>
        </w:rPr>
      </w:pPr>
    </w:p>
    <w:p w14:paraId="037FD476" w14:textId="7C89425B" w:rsidR="00002925" w:rsidRDefault="00002925" w:rsidP="00002925">
      <w:pPr>
        <w:spacing w:line="240" w:lineRule="auto"/>
        <w:contextualSpacing/>
        <w:rPr>
          <w:b/>
          <w:sz w:val="20"/>
          <w:szCs w:val="20"/>
        </w:rPr>
      </w:pPr>
      <w:r w:rsidRPr="002458A2">
        <w:rPr>
          <w:b/>
        </w:rPr>
        <w:t>Members Present:</w:t>
      </w:r>
      <w:r>
        <w:rPr>
          <w:b/>
        </w:rPr>
        <w:t xml:space="preserve">  </w:t>
      </w:r>
      <w:r>
        <w:rPr>
          <w:b/>
          <w:sz w:val="20"/>
          <w:szCs w:val="20"/>
        </w:rPr>
        <w:t>Mike Nielsen Chair, Steve Oiness Co-Chair, Jay Priefert, Jane McDaniel</w:t>
      </w:r>
      <w:r w:rsidR="00B11E1E">
        <w:rPr>
          <w:b/>
          <w:sz w:val="20"/>
          <w:szCs w:val="20"/>
        </w:rPr>
        <w:t>,</w:t>
      </w:r>
      <w:r>
        <w:rPr>
          <w:b/>
          <w:sz w:val="20"/>
          <w:szCs w:val="20"/>
        </w:rPr>
        <w:t xml:space="preserve"> Jennifer Serkiz, BLA Treasurer, Troy Weatherby, BLA Managing Director, Sue Stark, BLA Office Accounts Manager</w:t>
      </w:r>
    </w:p>
    <w:p w14:paraId="5A067208" w14:textId="77777777" w:rsidR="00002925" w:rsidRDefault="00002925" w:rsidP="00002925">
      <w:pPr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Members Absent: Eric Stockwell</w:t>
      </w:r>
    </w:p>
    <w:p w14:paraId="44517B77" w14:textId="77777777" w:rsidR="00002925" w:rsidRDefault="00002925" w:rsidP="00002925">
      <w:pPr>
        <w:spacing w:after="120" w:line="240" w:lineRule="auto"/>
        <w:contextualSpacing/>
        <w:rPr>
          <w:b/>
        </w:rPr>
      </w:pPr>
      <w:r w:rsidRPr="002458A2">
        <w:rPr>
          <w:b/>
        </w:rPr>
        <w:t xml:space="preserve">Motion to Approve </w:t>
      </w:r>
      <w:r>
        <w:rPr>
          <w:b/>
        </w:rPr>
        <w:t>November 12</w:t>
      </w:r>
      <w:r w:rsidRPr="0054459B">
        <w:rPr>
          <w:b/>
          <w:vertAlign w:val="superscript"/>
        </w:rPr>
        <w:t>th</w:t>
      </w:r>
      <w:r>
        <w:rPr>
          <w:b/>
        </w:rPr>
        <w:t xml:space="preserve"> </w:t>
      </w:r>
      <w:r w:rsidRPr="002458A2">
        <w:rPr>
          <w:b/>
        </w:rPr>
        <w:t xml:space="preserve"> Minutes: </w:t>
      </w:r>
      <w:r>
        <w:rPr>
          <w:b/>
        </w:rPr>
        <w:t>by Jay Priefert and seconded by Jane McDaniel, Motion Approved.</w:t>
      </w:r>
    </w:p>
    <w:p w14:paraId="04FA66EA" w14:textId="77777777" w:rsidR="00002925" w:rsidRPr="002458A2" w:rsidRDefault="00002925" w:rsidP="00002925">
      <w:pPr>
        <w:spacing w:after="120" w:line="240" w:lineRule="auto"/>
        <w:contextualSpacing/>
        <w:rPr>
          <w:b/>
        </w:rPr>
      </w:pPr>
    </w:p>
    <w:p w14:paraId="154ADAF4" w14:textId="77777777" w:rsidR="00002925" w:rsidRPr="002458A2" w:rsidRDefault="00002925" w:rsidP="00002925">
      <w:pPr>
        <w:spacing w:line="240" w:lineRule="auto"/>
        <w:rPr>
          <w:b/>
        </w:rPr>
      </w:pPr>
      <w:r w:rsidRPr="002458A2">
        <w:rPr>
          <w:b/>
        </w:rPr>
        <w:t>Review of Financial Statements</w:t>
      </w:r>
    </w:p>
    <w:p w14:paraId="73BE821A" w14:textId="77777777" w:rsidR="00002925" w:rsidRPr="002458A2" w:rsidRDefault="00002925" w:rsidP="00002925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 w:rsidRPr="002458A2">
        <w:rPr>
          <w:b/>
        </w:rPr>
        <w:t xml:space="preserve">General Ledger – No </w:t>
      </w:r>
      <w:r>
        <w:rPr>
          <w:b/>
        </w:rPr>
        <w:t xml:space="preserve">Major </w:t>
      </w:r>
      <w:r w:rsidRPr="002458A2">
        <w:rPr>
          <w:b/>
        </w:rPr>
        <w:t>Issues</w:t>
      </w:r>
    </w:p>
    <w:p w14:paraId="6E9219E0" w14:textId="77777777" w:rsidR="00002925" w:rsidRPr="002458A2" w:rsidRDefault="00002925" w:rsidP="00002925">
      <w:pPr>
        <w:pStyle w:val="ListParagraph"/>
        <w:spacing w:line="240" w:lineRule="auto"/>
        <w:rPr>
          <w:b/>
        </w:rPr>
      </w:pPr>
    </w:p>
    <w:p w14:paraId="75F79F15" w14:textId="77777777" w:rsidR="00002925" w:rsidRPr="002458A2" w:rsidRDefault="00002925" w:rsidP="00002925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 w:rsidRPr="002458A2">
        <w:rPr>
          <w:b/>
        </w:rPr>
        <w:t xml:space="preserve">Profit and Loss Statement – </w:t>
      </w:r>
      <w:r>
        <w:rPr>
          <w:b/>
        </w:rPr>
        <w:t>Nov</w:t>
      </w:r>
    </w:p>
    <w:p w14:paraId="379EDA72" w14:textId="77777777" w:rsidR="00002925" w:rsidRPr="002458A2" w:rsidRDefault="00002925" w:rsidP="00002925">
      <w:pPr>
        <w:pStyle w:val="ListParagraph"/>
        <w:spacing w:line="240" w:lineRule="auto"/>
        <w:rPr>
          <w:b/>
        </w:rPr>
      </w:pPr>
      <w:r w:rsidRPr="002458A2">
        <w:rPr>
          <w:b/>
        </w:rPr>
        <w:t xml:space="preserve">     Revenue – $</w:t>
      </w:r>
      <w:r>
        <w:rPr>
          <w:b/>
        </w:rPr>
        <w:t>8,169 better</w:t>
      </w:r>
      <w:r w:rsidRPr="002458A2">
        <w:rPr>
          <w:b/>
        </w:rPr>
        <w:t xml:space="preserve"> than plan</w:t>
      </w:r>
      <w:r>
        <w:rPr>
          <w:b/>
        </w:rPr>
        <w:t xml:space="preserve"> </w:t>
      </w:r>
    </w:p>
    <w:p w14:paraId="642F1DF4" w14:textId="77777777" w:rsidR="00002925" w:rsidRPr="002458A2" w:rsidRDefault="00002925" w:rsidP="00002925">
      <w:pPr>
        <w:pStyle w:val="ListParagraph"/>
        <w:spacing w:line="240" w:lineRule="auto"/>
        <w:rPr>
          <w:b/>
        </w:rPr>
      </w:pPr>
      <w:r w:rsidRPr="002458A2">
        <w:rPr>
          <w:b/>
        </w:rPr>
        <w:t xml:space="preserve">     Expenses – $</w:t>
      </w:r>
      <w:r>
        <w:rPr>
          <w:b/>
        </w:rPr>
        <w:t>2,088 worse than plan</w:t>
      </w:r>
    </w:p>
    <w:p w14:paraId="7E9D11F9" w14:textId="77777777" w:rsidR="00002925" w:rsidRPr="002458A2" w:rsidRDefault="00002925" w:rsidP="00002925">
      <w:pPr>
        <w:pStyle w:val="ListParagraph"/>
        <w:spacing w:line="480" w:lineRule="auto"/>
        <w:rPr>
          <w:b/>
        </w:rPr>
      </w:pPr>
      <w:r w:rsidRPr="002458A2">
        <w:rPr>
          <w:b/>
        </w:rPr>
        <w:t xml:space="preserve">     Bottom line for the Month – $</w:t>
      </w:r>
      <w:r>
        <w:rPr>
          <w:b/>
        </w:rPr>
        <w:t>6,081 better t</w:t>
      </w:r>
      <w:r w:rsidRPr="002458A2">
        <w:rPr>
          <w:b/>
        </w:rPr>
        <w:t>han plan</w:t>
      </w:r>
    </w:p>
    <w:p w14:paraId="6AC772B8" w14:textId="77777777" w:rsidR="00002925" w:rsidRPr="002458A2" w:rsidRDefault="00002925" w:rsidP="00002925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 w:rsidRPr="002458A2">
        <w:rPr>
          <w:b/>
        </w:rPr>
        <w:t>Profit and Loss Statement – YTD</w:t>
      </w:r>
    </w:p>
    <w:p w14:paraId="0088E107" w14:textId="77777777" w:rsidR="00002925" w:rsidRPr="002458A2" w:rsidRDefault="00002925" w:rsidP="00002925">
      <w:pPr>
        <w:pStyle w:val="ListParagraph"/>
        <w:spacing w:line="240" w:lineRule="auto"/>
        <w:rPr>
          <w:b/>
        </w:rPr>
      </w:pPr>
      <w:r w:rsidRPr="002458A2">
        <w:rPr>
          <w:b/>
        </w:rPr>
        <w:t xml:space="preserve">     Revenue – $</w:t>
      </w:r>
      <w:r>
        <w:rPr>
          <w:b/>
        </w:rPr>
        <w:t>67,922 better</w:t>
      </w:r>
      <w:r w:rsidRPr="002458A2">
        <w:rPr>
          <w:b/>
        </w:rPr>
        <w:t xml:space="preserve"> than plan</w:t>
      </w:r>
      <w:r>
        <w:rPr>
          <w:b/>
        </w:rPr>
        <w:t xml:space="preserve">   </w:t>
      </w:r>
    </w:p>
    <w:p w14:paraId="1E2D777A" w14:textId="77777777" w:rsidR="00002925" w:rsidRPr="002458A2" w:rsidRDefault="00002925" w:rsidP="00002925">
      <w:pPr>
        <w:pStyle w:val="ListParagraph"/>
        <w:spacing w:line="240" w:lineRule="auto"/>
        <w:rPr>
          <w:b/>
        </w:rPr>
      </w:pPr>
      <w:r w:rsidRPr="002458A2">
        <w:rPr>
          <w:b/>
        </w:rPr>
        <w:t xml:space="preserve">     Expenses – $</w:t>
      </w:r>
      <w:r>
        <w:rPr>
          <w:b/>
        </w:rPr>
        <w:t>8,411</w:t>
      </w:r>
      <w:r w:rsidRPr="002458A2">
        <w:rPr>
          <w:b/>
        </w:rPr>
        <w:t xml:space="preserve"> </w:t>
      </w:r>
      <w:r>
        <w:rPr>
          <w:b/>
        </w:rPr>
        <w:t>worse</w:t>
      </w:r>
      <w:r w:rsidRPr="002458A2">
        <w:rPr>
          <w:b/>
        </w:rPr>
        <w:t xml:space="preserve"> than plan</w:t>
      </w:r>
      <w:r>
        <w:rPr>
          <w:b/>
        </w:rPr>
        <w:t xml:space="preserve">  </w:t>
      </w:r>
    </w:p>
    <w:p w14:paraId="514D440F" w14:textId="77777777" w:rsidR="00002925" w:rsidRPr="002458A2" w:rsidRDefault="00002925" w:rsidP="00002925">
      <w:pPr>
        <w:pStyle w:val="ListParagraph"/>
        <w:spacing w:line="480" w:lineRule="auto"/>
        <w:rPr>
          <w:b/>
        </w:rPr>
      </w:pPr>
      <w:r w:rsidRPr="002458A2">
        <w:rPr>
          <w:b/>
        </w:rPr>
        <w:t xml:space="preserve">     </w:t>
      </w:r>
      <w:r w:rsidRPr="004E085B">
        <w:rPr>
          <w:b/>
        </w:rPr>
        <w:t>Bottom Line YTD – $</w:t>
      </w:r>
      <w:r>
        <w:rPr>
          <w:b/>
        </w:rPr>
        <w:t>59,511</w:t>
      </w:r>
      <w:r w:rsidRPr="004E085B">
        <w:rPr>
          <w:b/>
        </w:rPr>
        <w:t xml:space="preserve"> better than plan</w:t>
      </w:r>
    </w:p>
    <w:p w14:paraId="1C38D665" w14:textId="77777777" w:rsidR="00002925" w:rsidRPr="004E085B" w:rsidRDefault="00002925" w:rsidP="00002925">
      <w:pPr>
        <w:pStyle w:val="ListParagraph"/>
        <w:numPr>
          <w:ilvl w:val="0"/>
          <w:numId w:val="1"/>
        </w:numPr>
        <w:spacing w:line="480" w:lineRule="auto"/>
        <w:rPr>
          <w:b/>
        </w:rPr>
      </w:pPr>
      <w:r w:rsidRPr="002458A2">
        <w:rPr>
          <w:b/>
        </w:rPr>
        <w:t xml:space="preserve">Balance Sheet – Available Cash is </w:t>
      </w:r>
      <w:r w:rsidRPr="004E085B">
        <w:rPr>
          <w:b/>
        </w:rPr>
        <w:t>$</w:t>
      </w:r>
      <w:r>
        <w:rPr>
          <w:b/>
        </w:rPr>
        <w:t>484,276</w:t>
      </w:r>
    </w:p>
    <w:p w14:paraId="4B85A1E1" w14:textId="77777777" w:rsidR="00002925" w:rsidRPr="002458A2" w:rsidRDefault="00002925" w:rsidP="00002925">
      <w:pPr>
        <w:pStyle w:val="ListParagraph"/>
        <w:numPr>
          <w:ilvl w:val="0"/>
          <w:numId w:val="1"/>
        </w:numPr>
        <w:spacing w:line="480" w:lineRule="auto"/>
        <w:rPr>
          <w:b/>
        </w:rPr>
      </w:pPr>
      <w:r w:rsidRPr="002458A2">
        <w:rPr>
          <w:b/>
        </w:rPr>
        <w:t xml:space="preserve">Cash Flow Statement – </w:t>
      </w:r>
      <w:r>
        <w:rPr>
          <w:b/>
        </w:rPr>
        <w:t>Increase</w:t>
      </w:r>
      <w:r w:rsidRPr="002458A2">
        <w:rPr>
          <w:b/>
        </w:rPr>
        <w:t xml:space="preserve"> in Cash for </w:t>
      </w:r>
      <w:r w:rsidRPr="004E085B">
        <w:rPr>
          <w:b/>
        </w:rPr>
        <w:t>period of $</w:t>
      </w:r>
      <w:r>
        <w:rPr>
          <w:b/>
        </w:rPr>
        <w:t>24,391</w:t>
      </w:r>
    </w:p>
    <w:p w14:paraId="60A00FA0" w14:textId="42796DDD" w:rsidR="00002925" w:rsidRPr="0063397F" w:rsidRDefault="00002925" w:rsidP="00002925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 w:rsidRPr="0063397F">
        <w:rPr>
          <w:b/>
        </w:rPr>
        <w:t>Capital Items</w:t>
      </w:r>
      <w:r>
        <w:rPr>
          <w:b/>
        </w:rPr>
        <w:t xml:space="preserve"> </w:t>
      </w:r>
      <w:r w:rsidRPr="0063397F">
        <w:rPr>
          <w:b/>
        </w:rPr>
        <w:t>– $</w:t>
      </w:r>
      <w:r>
        <w:rPr>
          <w:b/>
        </w:rPr>
        <w:t>387</w:t>
      </w:r>
      <w:r w:rsidRPr="0063397F">
        <w:rPr>
          <w:b/>
        </w:rPr>
        <w:t xml:space="preserve"> Land Improvements; $</w:t>
      </w:r>
      <w:r>
        <w:rPr>
          <w:b/>
        </w:rPr>
        <w:t xml:space="preserve">2,576 Water </w:t>
      </w:r>
      <w:proofErr w:type="spellStart"/>
      <w:r>
        <w:rPr>
          <w:b/>
        </w:rPr>
        <w:t>Pur</w:t>
      </w:r>
      <w:proofErr w:type="spellEnd"/>
      <w:r>
        <w:rPr>
          <w:b/>
        </w:rPr>
        <w:t>. &amp; Dist. System</w:t>
      </w:r>
      <w:r w:rsidRPr="0063397F">
        <w:rPr>
          <w:b/>
        </w:rPr>
        <w:t>; $</w:t>
      </w:r>
      <w:r>
        <w:rPr>
          <w:b/>
        </w:rPr>
        <w:t>102 Waste treatment &amp; Collection</w:t>
      </w:r>
      <w:r w:rsidRPr="0063397F">
        <w:rPr>
          <w:b/>
        </w:rPr>
        <w:t>; $</w:t>
      </w:r>
      <w:r>
        <w:rPr>
          <w:b/>
        </w:rPr>
        <w:t xml:space="preserve">428 </w:t>
      </w:r>
      <w:r w:rsidRPr="0063397F">
        <w:rPr>
          <w:b/>
        </w:rPr>
        <w:t>Equipment</w:t>
      </w:r>
      <w:r>
        <w:rPr>
          <w:b/>
        </w:rPr>
        <w:t>; $21,602 Asphalt Improvements</w:t>
      </w:r>
      <w:r w:rsidRPr="0063397F">
        <w:rPr>
          <w:b/>
        </w:rPr>
        <w:t xml:space="preserve">  </w:t>
      </w:r>
    </w:p>
    <w:p w14:paraId="778453A0" w14:textId="77777777" w:rsidR="00002925" w:rsidRPr="002458A2" w:rsidRDefault="00002925" w:rsidP="00002925">
      <w:pPr>
        <w:pStyle w:val="ListParagraph"/>
        <w:spacing w:line="240" w:lineRule="auto"/>
        <w:rPr>
          <w:b/>
        </w:rPr>
      </w:pPr>
    </w:p>
    <w:p w14:paraId="2A890D8C" w14:textId="77777777" w:rsidR="00002925" w:rsidRPr="008959CB" w:rsidRDefault="00002925" w:rsidP="00002925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 w:rsidRPr="002458A2">
        <w:rPr>
          <w:b/>
        </w:rPr>
        <w:t>Past Due Accounts – Dues – $</w:t>
      </w:r>
      <w:r>
        <w:rPr>
          <w:b/>
        </w:rPr>
        <w:t>47,039</w:t>
      </w:r>
      <w:r w:rsidRPr="002458A2">
        <w:rPr>
          <w:b/>
        </w:rPr>
        <w:t xml:space="preserve"> (</w:t>
      </w:r>
      <w:r>
        <w:rPr>
          <w:b/>
        </w:rPr>
        <w:t>46</w:t>
      </w:r>
      <w:r w:rsidRPr="002458A2">
        <w:rPr>
          <w:b/>
        </w:rPr>
        <w:t xml:space="preserve"> accounts </w:t>
      </w:r>
      <w:r>
        <w:rPr>
          <w:b/>
        </w:rPr>
        <w:t xml:space="preserve">up </w:t>
      </w:r>
      <w:r w:rsidRPr="002458A2">
        <w:rPr>
          <w:b/>
        </w:rPr>
        <w:t>$</w:t>
      </w:r>
      <w:r>
        <w:rPr>
          <w:b/>
        </w:rPr>
        <w:t>15,677 from Previous Month</w:t>
      </w:r>
      <w:r w:rsidRPr="002458A2">
        <w:rPr>
          <w:b/>
        </w:rPr>
        <w:t>); Water – $</w:t>
      </w:r>
      <w:r>
        <w:rPr>
          <w:b/>
        </w:rPr>
        <w:t>2,412 (40</w:t>
      </w:r>
      <w:r w:rsidRPr="002458A2">
        <w:rPr>
          <w:b/>
        </w:rPr>
        <w:t xml:space="preserve"> accounts </w:t>
      </w:r>
      <w:r>
        <w:rPr>
          <w:b/>
        </w:rPr>
        <w:t xml:space="preserve">down </w:t>
      </w:r>
      <w:r w:rsidRPr="002458A2">
        <w:rPr>
          <w:b/>
        </w:rPr>
        <w:t>$</w:t>
      </w:r>
      <w:r>
        <w:rPr>
          <w:b/>
        </w:rPr>
        <w:t>1,701 from Previous Month)</w:t>
      </w:r>
      <w:r w:rsidRPr="002458A2">
        <w:rPr>
          <w:b/>
        </w:rPr>
        <w:t xml:space="preserve">.  </w:t>
      </w:r>
      <w:r w:rsidRPr="008959CB">
        <w:rPr>
          <w:b/>
        </w:rPr>
        <w:t>Grand Total – $</w:t>
      </w:r>
      <w:r>
        <w:rPr>
          <w:b/>
        </w:rPr>
        <w:t>49,451 up 16,977</w:t>
      </w:r>
      <w:r w:rsidRPr="008959CB">
        <w:rPr>
          <w:b/>
        </w:rPr>
        <w:t xml:space="preserve"> from </w:t>
      </w:r>
      <w:r>
        <w:rPr>
          <w:b/>
        </w:rPr>
        <w:t>Previous Month</w:t>
      </w:r>
      <w:r w:rsidRPr="008959CB">
        <w:rPr>
          <w:b/>
        </w:rPr>
        <w:t>).</w:t>
      </w:r>
    </w:p>
    <w:p w14:paraId="66D98767" w14:textId="77777777" w:rsidR="00002925" w:rsidRPr="002458A2" w:rsidRDefault="00002925" w:rsidP="00002925">
      <w:pPr>
        <w:pStyle w:val="ListParagraph"/>
        <w:spacing w:after="0" w:line="480" w:lineRule="auto"/>
        <w:rPr>
          <w:b/>
        </w:rPr>
      </w:pPr>
      <w:r w:rsidRPr="002458A2">
        <w:rPr>
          <w:b/>
        </w:rPr>
        <w:t xml:space="preserve">Total Write-Offs YTD </w:t>
      </w:r>
      <w:r>
        <w:rPr>
          <w:b/>
        </w:rPr>
        <w:t xml:space="preserve">$7,917 </w:t>
      </w:r>
      <w:r w:rsidRPr="002458A2">
        <w:rPr>
          <w:b/>
        </w:rPr>
        <w:t>(</w:t>
      </w:r>
      <w:r>
        <w:rPr>
          <w:b/>
        </w:rPr>
        <w:t>6</w:t>
      </w:r>
      <w:r w:rsidRPr="002458A2">
        <w:rPr>
          <w:b/>
        </w:rPr>
        <w:t xml:space="preserve"> accounts</w:t>
      </w:r>
      <w:r>
        <w:rPr>
          <w:b/>
        </w:rPr>
        <w:t xml:space="preserve"> same as Previous Month)</w:t>
      </w:r>
    </w:p>
    <w:p w14:paraId="422C6890" w14:textId="77777777" w:rsidR="00002925" w:rsidRDefault="00002925" w:rsidP="00002925">
      <w:pPr>
        <w:spacing w:line="240" w:lineRule="auto"/>
        <w:rPr>
          <w:b/>
        </w:rPr>
      </w:pPr>
      <w:r w:rsidRPr="002458A2">
        <w:rPr>
          <w:b/>
        </w:rPr>
        <w:t xml:space="preserve">      Old Business – </w:t>
      </w:r>
      <w:r>
        <w:rPr>
          <w:b/>
        </w:rPr>
        <w:t xml:space="preserve">Discussed Troy’s 2021 budget. </w:t>
      </w:r>
    </w:p>
    <w:p w14:paraId="3CB4369A" w14:textId="77777777" w:rsidR="00002925" w:rsidRDefault="00002925" w:rsidP="00002925">
      <w:pPr>
        <w:spacing w:after="120" w:line="240" w:lineRule="auto"/>
        <w:ind w:left="360"/>
        <w:jc w:val="both"/>
        <w:rPr>
          <w:b/>
        </w:rPr>
      </w:pPr>
      <w:r w:rsidRPr="00F46A64">
        <w:rPr>
          <w:b/>
        </w:rPr>
        <w:t>New Business –</w:t>
      </w:r>
      <w:r>
        <w:rPr>
          <w:b/>
        </w:rPr>
        <w:t xml:space="preserve"> Motion by Jay Priefert and seconded by Jane McDaniel to recommend spending the $10,500 for the Bio-Barge which is estimated to save $3,600 per year. Motion Approved</w:t>
      </w:r>
    </w:p>
    <w:p w14:paraId="689F8710" w14:textId="77777777" w:rsidR="00002925" w:rsidRDefault="00002925" w:rsidP="00002925">
      <w:pPr>
        <w:spacing w:after="120" w:line="240" w:lineRule="auto"/>
        <w:ind w:left="360"/>
        <w:jc w:val="both"/>
        <w:rPr>
          <w:b/>
        </w:rPr>
      </w:pPr>
      <w:r>
        <w:rPr>
          <w:b/>
        </w:rPr>
        <w:t>Motion to Adjourn by Jay Priefert, seconded by Jane McDaniel, Motion approved</w:t>
      </w:r>
    </w:p>
    <w:p w14:paraId="4B0D57D7" w14:textId="77777777" w:rsidR="00002925" w:rsidRPr="00F46A64" w:rsidRDefault="00002925" w:rsidP="00002925">
      <w:pPr>
        <w:spacing w:after="120" w:line="240" w:lineRule="auto"/>
        <w:ind w:left="360"/>
        <w:jc w:val="both"/>
        <w:rPr>
          <w:b/>
        </w:rPr>
      </w:pPr>
      <w:r>
        <w:rPr>
          <w:b/>
        </w:rPr>
        <w:t>Next meeting scheduled for Jan 15</w:t>
      </w:r>
      <w:r w:rsidRPr="009E3CA4">
        <w:rPr>
          <w:b/>
          <w:vertAlign w:val="superscript"/>
        </w:rPr>
        <w:t>th</w:t>
      </w:r>
      <w:r>
        <w:rPr>
          <w:b/>
        </w:rPr>
        <w:t xml:space="preserve"> 2021 at 6pm at Clubhouse.</w:t>
      </w:r>
    </w:p>
    <w:p w14:paraId="50944B40" w14:textId="77777777" w:rsidR="002C17E2" w:rsidRDefault="002C17E2"/>
    <w:sectPr w:rsidR="002C17E2" w:rsidSect="00760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727F27"/>
    <w:multiLevelType w:val="hybridMultilevel"/>
    <w:tmpl w:val="724E860A"/>
    <w:lvl w:ilvl="0" w:tplc="10FAA59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A5D4D8F"/>
    <w:multiLevelType w:val="hybridMultilevel"/>
    <w:tmpl w:val="5F0254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56C"/>
    <w:rsid w:val="00002925"/>
    <w:rsid w:val="0013556C"/>
    <w:rsid w:val="001C15E8"/>
    <w:rsid w:val="002C17E2"/>
    <w:rsid w:val="00724DDF"/>
    <w:rsid w:val="00B11E1E"/>
    <w:rsid w:val="00CF490A"/>
    <w:rsid w:val="00FC2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630FA"/>
  <w15:chartTrackingRefBased/>
  <w15:docId w15:val="{C1FEF9C0-81BD-48C1-AEA0-3CDCD0A97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556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3556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28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8A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1437</Characters>
  <Application>Microsoft Office Word</Application>
  <DocSecurity>4</DocSecurity>
  <Lines>11</Lines>
  <Paragraphs>3</Paragraphs>
  <ScaleCrop>false</ScaleCrop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Nielsen</dc:creator>
  <cp:keywords/>
  <dc:description/>
  <cp:lastModifiedBy>Sue Stark</cp:lastModifiedBy>
  <cp:revision>2</cp:revision>
  <cp:lastPrinted>2020-12-11T13:47:00Z</cp:lastPrinted>
  <dcterms:created xsi:type="dcterms:W3CDTF">2020-12-11T13:47:00Z</dcterms:created>
  <dcterms:modified xsi:type="dcterms:W3CDTF">2020-12-11T13:47:00Z</dcterms:modified>
</cp:coreProperties>
</file>