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AE207" w14:textId="77777777" w:rsidR="0035284D" w:rsidRPr="00EF2221" w:rsidRDefault="0035284D" w:rsidP="0035284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EF2221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312DEFE6" w14:textId="216FFAFA" w:rsidR="0035284D" w:rsidRPr="00EF2221" w:rsidRDefault="00AE29E4" w:rsidP="0035284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Novem</w:t>
      </w:r>
      <w:r w:rsidR="0035284D">
        <w:rPr>
          <w:rFonts w:ascii="Times New Roman" w:eastAsia="Times New Roman" w:hAnsi="Times New Roman" w:cs="Times New Roman"/>
          <w:color w:val="000000"/>
        </w:rPr>
        <w:t>ber</w:t>
      </w:r>
      <w:r>
        <w:rPr>
          <w:rFonts w:ascii="Times New Roman" w:eastAsia="Times New Roman" w:hAnsi="Times New Roman" w:cs="Times New Roman"/>
          <w:color w:val="000000"/>
        </w:rPr>
        <w:t xml:space="preserve"> 1</w:t>
      </w:r>
      <w:r w:rsidR="0035284D" w:rsidRPr="00EF2221">
        <w:rPr>
          <w:rFonts w:ascii="Times New Roman" w:eastAsia="Times New Roman" w:hAnsi="Times New Roman" w:cs="Times New Roman"/>
          <w:color w:val="000000"/>
        </w:rPr>
        <w:t>, 2021</w:t>
      </w:r>
    </w:p>
    <w:p w14:paraId="4A591DBA" w14:textId="77777777" w:rsidR="0035284D" w:rsidRPr="00EF2221" w:rsidRDefault="0035284D" w:rsidP="0035284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57D633DF" w14:textId="77777777" w:rsidR="0035284D" w:rsidRPr="00EF2221" w:rsidRDefault="0035284D" w:rsidP="0035284D">
      <w:pPr>
        <w:rPr>
          <w:rFonts w:ascii="Times New Roman" w:hAnsi="Times New Roman" w:cs="Times New Roman"/>
        </w:rPr>
      </w:pPr>
    </w:p>
    <w:p w14:paraId="4F90E0E8" w14:textId="77777777" w:rsidR="0035284D" w:rsidRPr="00EF2221" w:rsidRDefault="0035284D" w:rsidP="0035284D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0410F788" w14:textId="77777777" w:rsidR="0035284D" w:rsidRPr="00EF2221" w:rsidRDefault="0035284D" w:rsidP="0035284D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ab/>
      </w:r>
    </w:p>
    <w:p w14:paraId="19F4C851" w14:textId="77777777" w:rsidR="0035284D" w:rsidRPr="00EF2221" w:rsidRDefault="0035284D" w:rsidP="0035284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>Attendance</w:t>
      </w:r>
    </w:p>
    <w:p w14:paraId="5EB58FD5" w14:textId="04937131" w:rsidR="0035284D" w:rsidRPr="00EF2221" w:rsidRDefault="0035284D" w:rsidP="0035284D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Richard Randall, Jim Wieringa, John Frost, </w:t>
      </w:r>
      <w:r>
        <w:rPr>
          <w:rFonts w:ascii="Times New Roman" w:hAnsi="Times New Roman" w:cs="Times New Roman"/>
        </w:rPr>
        <w:t xml:space="preserve">Mary Reineke, </w:t>
      </w:r>
      <w:r w:rsidRPr="00EF2221">
        <w:rPr>
          <w:rFonts w:ascii="Times New Roman" w:hAnsi="Times New Roman" w:cs="Times New Roman"/>
        </w:rPr>
        <w:t xml:space="preserve">Tracy Bohan, Sandy Battreall, Carol Goller, </w:t>
      </w:r>
      <w:r w:rsidR="00552BCE">
        <w:rPr>
          <w:rFonts w:ascii="Times New Roman" w:hAnsi="Times New Roman" w:cs="Times New Roman"/>
        </w:rPr>
        <w:t xml:space="preserve">Brad Renner (Board Rep), </w:t>
      </w:r>
      <w:r w:rsidRPr="00EF2221">
        <w:rPr>
          <w:rFonts w:ascii="Times New Roman" w:hAnsi="Times New Roman" w:cs="Times New Roman"/>
        </w:rPr>
        <w:t xml:space="preserve">Troy Weatherby (Managing Director) </w:t>
      </w:r>
    </w:p>
    <w:p w14:paraId="765BD85C" w14:textId="77777777" w:rsidR="0035284D" w:rsidRPr="00EF2221" w:rsidRDefault="0035284D" w:rsidP="0035284D">
      <w:pPr>
        <w:pStyle w:val="ListParagraph"/>
        <w:ind w:left="360"/>
        <w:rPr>
          <w:rFonts w:ascii="Times New Roman" w:hAnsi="Times New Roman" w:cs="Times New Roman"/>
        </w:rPr>
      </w:pPr>
    </w:p>
    <w:p w14:paraId="3C883689" w14:textId="77777777" w:rsidR="0035284D" w:rsidRPr="00EF2221" w:rsidRDefault="0035284D" w:rsidP="0035284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Old Business </w:t>
      </w:r>
    </w:p>
    <w:p w14:paraId="50A0FC03" w14:textId="77777777" w:rsidR="0035284D" w:rsidRPr="00EF2221" w:rsidRDefault="0035284D" w:rsidP="0035284D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>Status Reports</w:t>
      </w:r>
    </w:p>
    <w:p w14:paraId="4AF0DB8D" w14:textId="0485810A" w:rsidR="0035284D" w:rsidRPr="00EF2221" w:rsidRDefault="00552BCE" w:rsidP="0035284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W</w:t>
      </w:r>
      <w:r w:rsidR="0035284D">
        <w:rPr>
          <w:rFonts w:ascii="Times New Roman" w:hAnsi="Times New Roman" w:cs="Times New Roman"/>
        </w:rPr>
        <w:t xml:space="preserve">ater distribution system </w:t>
      </w:r>
      <w:r>
        <w:rPr>
          <w:rFonts w:ascii="Times New Roman" w:hAnsi="Times New Roman" w:cs="Times New Roman"/>
        </w:rPr>
        <w:t>gets an A: tested contaminant levels of IOCs and VOCs have been “reliably and consistently below less than half” of allowable limits for three years, so N</w:t>
      </w:r>
      <w:r w:rsidR="00B940E3">
        <w:rPr>
          <w:rFonts w:ascii="Times New Roman" w:hAnsi="Times New Roman" w:cs="Times New Roman"/>
        </w:rPr>
        <w:t xml:space="preserve">ebraska </w:t>
      </w:r>
      <w:r>
        <w:rPr>
          <w:rFonts w:ascii="Times New Roman" w:hAnsi="Times New Roman" w:cs="Times New Roman"/>
        </w:rPr>
        <w:t>DEE now allows us to report only triennially. Our kudos to the employees responsible for meticulous monitoring and skillful</w:t>
      </w:r>
      <w:r w:rsidRPr="00552B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fine-tuning. </w:t>
      </w:r>
    </w:p>
    <w:p w14:paraId="15238F9C" w14:textId="225CB9EB" w:rsidR="0035284D" w:rsidRPr="00B940E3" w:rsidRDefault="0035284D" w:rsidP="0035284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 LS 1 </w:t>
      </w:r>
      <w:r w:rsidR="000C1C6D">
        <w:rPr>
          <w:rFonts w:ascii="Times New Roman" w:hAnsi="Times New Roman" w:cs="Times New Roman"/>
        </w:rPr>
        <w:t xml:space="preserve">reconstruction </w:t>
      </w:r>
      <w:r w:rsidR="00234139">
        <w:rPr>
          <w:rFonts w:ascii="Times New Roman" w:hAnsi="Times New Roman" w:cs="Times New Roman"/>
        </w:rPr>
        <w:t xml:space="preserve">license has been received, and </w:t>
      </w:r>
      <w:r>
        <w:rPr>
          <w:rFonts w:ascii="Times New Roman" w:hAnsi="Times New Roman" w:cs="Times New Roman"/>
        </w:rPr>
        <w:t xml:space="preserve">work </w:t>
      </w:r>
      <w:r w:rsidR="00672852">
        <w:rPr>
          <w:rFonts w:ascii="Times New Roman" w:hAnsi="Times New Roman" w:cs="Times New Roman"/>
        </w:rPr>
        <w:t xml:space="preserve">has resumed after </w:t>
      </w:r>
      <w:r w:rsidR="000C1C6D">
        <w:rPr>
          <w:rFonts w:ascii="Times New Roman" w:hAnsi="Times New Roman" w:cs="Times New Roman"/>
        </w:rPr>
        <w:t>the</w:t>
      </w:r>
      <w:r w:rsidR="00672852">
        <w:rPr>
          <w:rFonts w:ascii="Times New Roman" w:hAnsi="Times New Roman" w:cs="Times New Roman"/>
        </w:rPr>
        <w:t xml:space="preserve"> incorrectly wired </w:t>
      </w:r>
      <w:r w:rsidR="000C1C6D">
        <w:rPr>
          <w:rFonts w:ascii="Times New Roman" w:hAnsi="Times New Roman" w:cs="Times New Roman"/>
        </w:rPr>
        <w:t xml:space="preserve">control </w:t>
      </w:r>
      <w:r w:rsidR="00672852">
        <w:rPr>
          <w:rFonts w:ascii="Times New Roman" w:hAnsi="Times New Roman" w:cs="Times New Roman"/>
        </w:rPr>
        <w:t xml:space="preserve">panel </w:t>
      </w:r>
      <w:r w:rsidR="00101CD2">
        <w:rPr>
          <w:rFonts w:ascii="Times New Roman" w:hAnsi="Times New Roman" w:cs="Times New Roman"/>
        </w:rPr>
        <w:t>had to be returned</w:t>
      </w:r>
      <w:r w:rsidR="00672852">
        <w:rPr>
          <w:rFonts w:ascii="Times New Roman" w:hAnsi="Times New Roman" w:cs="Times New Roman"/>
        </w:rPr>
        <w:t xml:space="preserve"> and fixed. </w:t>
      </w:r>
    </w:p>
    <w:p w14:paraId="51866AB3" w14:textId="6443CE17" w:rsidR="00B940E3" w:rsidRPr="00EF2221" w:rsidRDefault="000C1C6D" w:rsidP="0035284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Expected r</w:t>
      </w:r>
      <w:r w:rsidR="00B940E3">
        <w:rPr>
          <w:rFonts w:ascii="Times New Roman" w:hAnsi="Times New Roman" w:cs="Times New Roman"/>
        </w:rPr>
        <w:t xml:space="preserve">oad </w:t>
      </w:r>
      <w:r w:rsidR="000B0F81">
        <w:rPr>
          <w:rFonts w:ascii="Times New Roman" w:hAnsi="Times New Roman" w:cs="Times New Roman"/>
        </w:rPr>
        <w:t>work</w:t>
      </w:r>
      <w:r w:rsidR="00B940E3">
        <w:rPr>
          <w:rFonts w:ascii="Times New Roman" w:hAnsi="Times New Roman" w:cs="Times New Roman"/>
        </w:rPr>
        <w:t xml:space="preserve"> has been</w:t>
      </w:r>
      <w:r>
        <w:rPr>
          <w:rFonts w:ascii="Times New Roman" w:hAnsi="Times New Roman" w:cs="Times New Roman"/>
        </w:rPr>
        <w:t xml:space="preserve"> completed for the year. </w:t>
      </w:r>
      <w:r w:rsidR="00B940E3">
        <w:rPr>
          <w:rFonts w:ascii="Times New Roman" w:hAnsi="Times New Roman" w:cs="Times New Roman"/>
        </w:rPr>
        <w:t xml:space="preserve"> </w:t>
      </w:r>
    </w:p>
    <w:p w14:paraId="10490FEB" w14:textId="0277D6B2" w:rsidR="0035284D" w:rsidRPr="00B22218" w:rsidRDefault="00552BCE" w:rsidP="0035284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Vehicles are performing well; the backhoe is getting </w:t>
      </w:r>
      <w:r w:rsidR="00101CD2">
        <w:rPr>
          <w:rFonts w:ascii="Times New Roman" w:hAnsi="Times New Roman" w:cs="Times New Roman"/>
        </w:rPr>
        <w:t>good</w:t>
      </w:r>
      <w:r>
        <w:rPr>
          <w:rFonts w:ascii="Times New Roman" w:hAnsi="Times New Roman" w:cs="Times New Roman"/>
        </w:rPr>
        <w:t xml:space="preserve"> use</w:t>
      </w:r>
      <w:r w:rsidR="00BC55F3">
        <w:rPr>
          <w:rFonts w:ascii="Times New Roman" w:hAnsi="Times New Roman" w:cs="Times New Roman"/>
        </w:rPr>
        <w:t>; s</w:t>
      </w:r>
      <w:r w:rsidR="000B0F81">
        <w:rPr>
          <w:rFonts w:ascii="Times New Roman" w:hAnsi="Times New Roman" w:cs="Times New Roman"/>
        </w:rPr>
        <w:t>nowplows are ready for winter.</w:t>
      </w:r>
    </w:p>
    <w:p w14:paraId="5DF45F58" w14:textId="30A17A11" w:rsidR="0035284D" w:rsidRPr="005B7BDD" w:rsidRDefault="00552BCE" w:rsidP="0035284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 dam </w:t>
      </w:r>
      <w:r w:rsidR="000227DB">
        <w:rPr>
          <w:rFonts w:ascii="Times New Roman" w:hAnsi="Times New Roman" w:cs="Times New Roman"/>
        </w:rPr>
        <w:t>safety engineer from Nebraska DNR</w:t>
      </w:r>
      <w:r>
        <w:rPr>
          <w:rFonts w:ascii="Times New Roman" w:hAnsi="Times New Roman" w:cs="Times New Roman"/>
        </w:rPr>
        <w:t xml:space="preserve"> will present information about our dam </w:t>
      </w:r>
      <w:r w:rsidR="00B940E3">
        <w:rPr>
          <w:rFonts w:ascii="Times New Roman" w:hAnsi="Times New Roman" w:cs="Times New Roman"/>
        </w:rPr>
        <w:t>on November 16</w:t>
      </w:r>
      <w:r>
        <w:rPr>
          <w:rFonts w:ascii="Times New Roman" w:hAnsi="Times New Roman" w:cs="Times New Roman"/>
        </w:rPr>
        <w:t xml:space="preserve">. </w:t>
      </w:r>
    </w:p>
    <w:p w14:paraId="57A82F2B" w14:textId="471C905B" w:rsidR="00791DFB" w:rsidRPr="00791DFB" w:rsidRDefault="0035284D" w:rsidP="00791DF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New </w:t>
      </w:r>
      <w:r w:rsidR="00552BCE">
        <w:rPr>
          <w:rFonts w:ascii="Times New Roman" w:hAnsi="Times New Roman" w:cs="Times New Roman"/>
        </w:rPr>
        <w:t>solar shades</w:t>
      </w:r>
      <w:r>
        <w:rPr>
          <w:rFonts w:ascii="Times New Roman" w:hAnsi="Times New Roman" w:cs="Times New Roman"/>
        </w:rPr>
        <w:t xml:space="preserve"> for the clubhouse </w:t>
      </w:r>
      <w:r w:rsidR="00552BCE">
        <w:rPr>
          <w:rFonts w:ascii="Times New Roman" w:hAnsi="Times New Roman" w:cs="Times New Roman"/>
        </w:rPr>
        <w:t>have been installed, replacing the old blinds</w:t>
      </w:r>
      <w:r>
        <w:rPr>
          <w:rFonts w:ascii="Times New Roman" w:hAnsi="Times New Roman" w:cs="Times New Roman"/>
        </w:rPr>
        <w:t xml:space="preserve">. The Ladies’ Auxiliary will contribute </w:t>
      </w:r>
      <w:r w:rsidR="00552BCE">
        <w:rPr>
          <w:rFonts w:ascii="Times New Roman" w:hAnsi="Times New Roman" w:cs="Times New Roman"/>
        </w:rPr>
        <w:t xml:space="preserve">$1500 </w:t>
      </w:r>
      <w:r>
        <w:rPr>
          <w:rFonts w:ascii="Times New Roman" w:hAnsi="Times New Roman" w:cs="Times New Roman"/>
        </w:rPr>
        <w:t>to the cost.</w:t>
      </w:r>
    </w:p>
    <w:p w14:paraId="5D15DCE5" w14:textId="6F56B344" w:rsidR="0035284D" w:rsidRPr="00791DFB" w:rsidRDefault="0035284D" w:rsidP="0035284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The utility rate data show we continue to be </w:t>
      </w:r>
      <w:r w:rsidR="000227DB">
        <w:rPr>
          <w:rFonts w:ascii="Times New Roman" w:hAnsi="Times New Roman" w:cs="Times New Roman"/>
        </w:rPr>
        <w:t xml:space="preserve">well </w:t>
      </w:r>
      <w:r w:rsidRPr="00EF2221">
        <w:rPr>
          <w:rFonts w:ascii="Times New Roman" w:hAnsi="Times New Roman" w:cs="Times New Roman"/>
        </w:rPr>
        <w:t xml:space="preserve">on </w:t>
      </w:r>
      <w:r w:rsidR="000227DB">
        <w:rPr>
          <w:rFonts w:ascii="Times New Roman" w:hAnsi="Times New Roman" w:cs="Times New Roman"/>
        </w:rPr>
        <w:t>target</w:t>
      </w:r>
      <w:r w:rsidRPr="00EF222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The committee </w:t>
      </w:r>
      <w:r w:rsidR="000227DB">
        <w:rPr>
          <w:rFonts w:ascii="Times New Roman" w:hAnsi="Times New Roman" w:cs="Times New Roman"/>
        </w:rPr>
        <w:t xml:space="preserve">recommends no price adjustments for 2022. Monthly monitoring will continue. </w:t>
      </w:r>
    </w:p>
    <w:p w14:paraId="6C281B0E" w14:textId="6DBA64C5" w:rsidR="00791DFB" w:rsidRPr="007546E0" w:rsidRDefault="00791DFB" w:rsidP="007546E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2022 Project Request list has been </w:t>
      </w:r>
      <w:r>
        <w:rPr>
          <w:rFonts w:ascii="Times New Roman" w:hAnsi="Times New Roman" w:cs="Times New Roman"/>
        </w:rPr>
        <w:t>sent</w:t>
      </w:r>
      <w:r>
        <w:rPr>
          <w:rFonts w:ascii="Times New Roman" w:hAnsi="Times New Roman" w:cs="Times New Roman"/>
        </w:rPr>
        <w:t xml:space="preserve"> to Finance for their budgetary review.  </w:t>
      </w:r>
    </w:p>
    <w:p w14:paraId="6CF5E1E1" w14:textId="77777777" w:rsidR="0035284D" w:rsidRPr="00FB614E" w:rsidRDefault="0035284D" w:rsidP="0035284D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2FE75ADE" w14:textId="18A4F274" w:rsidR="0035284D" w:rsidRPr="00EF2221" w:rsidRDefault="0035284D" w:rsidP="0035284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Next meeting </w:t>
      </w:r>
      <w:r>
        <w:rPr>
          <w:rFonts w:ascii="Times New Roman" w:hAnsi="Times New Roman" w:cs="Times New Roman"/>
          <w:color w:val="000000" w:themeColor="text1" w:themeShade="80"/>
        </w:rPr>
        <w:t>6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 p.m. </w:t>
      </w:r>
      <w:r>
        <w:rPr>
          <w:rFonts w:ascii="Times New Roman" w:hAnsi="Times New Roman" w:cs="Times New Roman"/>
        </w:rPr>
        <w:t xml:space="preserve">Monday, </w:t>
      </w:r>
      <w:r w:rsidR="0085684B">
        <w:rPr>
          <w:rFonts w:ascii="Times New Roman" w:hAnsi="Times New Roman" w:cs="Times New Roman"/>
        </w:rPr>
        <w:t>January 3</w:t>
      </w:r>
      <w:r w:rsidRPr="00EF2221">
        <w:rPr>
          <w:rFonts w:ascii="Times New Roman" w:hAnsi="Times New Roman" w:cs="Times New Roman"/>
          <w:color w:val="000000" w:themeColor="text1" w:themeShade="80"/>
        </w:rPr>
        <w:t>, 202</w:t>
      </w:r>
      <w:r w:rsidR="0085684B">
        <w:rPr>
          <w:rFonts w:ascii="Times New Roman" w:hAnsi="Times New Roman" w:cs="Times New Roman"/>
          <w:color w:val="000000" w:themeColor="text1" w:themeShade="80"/>
        </w:rPr>
        <w:t>2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5995C04D" w14:textId="77777777" w:rsidR="0035284D" w:rsidRPr="00EF2221" w:rsidRDefault="0035284D" w:rsidP="0035284D">
      <w:pPr>
        <w:pStyle w:val="ListParagraph"/>
        <w:rPr>
          <w:rFonts w:ascii="Times New Roman" w:hAnsi="Times New Roman" w:cs="Times New Roman"/>
        </w:rPr>
      </w:pPr>
    </w:p>
    <w:p w14:paraId="60FF3904" w14:textId="4D88FAD7" w:rsidR="0035284D" w:rsidRPr="008A3505" w:rsidRDefault="0035284D" w:rsidP="0035284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>7:</w:t>
      </w:r>
      <w:r w:rsidR="0085684B">
        <w:rPr>
          <w:rFonts w:ascii="Times New Roman" w:hAnsi="Times New Roman" w:cs="Times New Roman"/>
          <w:color w:val="000000" w:themeColor="text1" w:themeShade="80"/>
        </w:rPr>
        <w:t>30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 p.m. 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3A3B2FA3" w14:textId="77777777" w:rsidR="0035284D" w:rsidRDefault="0035284D" w:rsidP="0035284D"/>
    <w:p w14:paraId="0B9F4A3F" w14:textId="77777777" w:rsidR="0035284D" w:rsidRDefault="0035284D" w:rsidP="0035284D"/>
    <w:p w14:paraId="78F0180B" w14:textId="77777777" w:rsidR="0035284D" w:rsidRPr="00D5538E" w:rsidRDefault="0035284D" w:rsidP="0035284D"/>
    <w:p w14:paraId="44B8F6E4" w14:textId="77777777" w:rsidR="00A8629A" w:rsidRDefault="00101CD2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60D08"/>
    <w:multiLevelType w:val="hybridMultilevel"/>
    <w:tmpl w:val="23944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4D"/>
    <w:rsid w:val="000227DB"/>
    <w:rsid w:val="000B0F81"/>
    <w:rsid w:val="000C1C6D"/>
    <w:rsid w:val="000E57E7"/>
    <w:rsid w:val="00101CD2"/>
    <w:rsid w:val="0012539E"/>
    <w:rsid w:val="001E42F4"/>
    <w:rsid w:val="001E4BFA"/>
    <w:rsid w:val="00234139"/>
    <w:rsid w:val="003213D9"/>
    <w:rsid w:val="0035284D"/>
    <w:rsid w:val="00374EFF"/>
    <w:rsid w:val="004C79E5"/>
    <w:rsid w:val="00527FBC"/>
    <w:rsid w:val="00552BCE"/>
    <w:rsid w:val="00672852"/>
    <w:rsid w:val="007546E0"/>
    <w:rsid w:val="00791DFB"/>
    <w:rsid w:val="0085684B"/>
    <w:rsid w:val="009A35FE"/>
    <w:rsid w:val="00A74C51"/>
    <w:rsid w:val="00AE29E4"/>
    <w:rsid w:val="00B66435"/>
    <w:rsid w:val="00B940E3"/>
    <w:rsid w:val="00BC55F3"/>
    <w:rsid w:val="00E07DDD"/>
    <w:rsid w:val="00F4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0CC4"/>
  <w15:chartTrackingRefBased/>
  <w15:docId w15:val="{B78C7360-3A9C-4133-B476-4E925E21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8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8</cp:revision>
  <dcterms:created xsi:type="dcterms:W3CDTF">2021-11-02T14:39:00Z</dcterms:created>
  <dcterms:modified xsi:type="dcterms:W3CDTF">2021-11-02T17:10:00Z</dcterms:modified>
</cp:coreProperties>
</file>